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76" w:rsidRPr="00A13AD3" w:rsidRDefault="00365F76" w:rsidP="003763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3AD3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:rsidR="00365F76" w:rsidRPr="00A13AD3" w:rsidRDefault="00365F76" w:rsidP="003763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</w:p>
    <w:p w:rsidR="00365F76" w:rsidRDefault="00365F76" w:rsidP="003763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Громовское</w:t>
      </w:r>
      <w:r w:rsidRPr="00A13AD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сельское поселение</w:t>
      </w:r>
    </w:p>
    <w:p w:rsidR="00365F76" w:rsidRDefault="00365F76" w:rsidP="003763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6361">
        <w:rPr>
          <w:rFonts w:ascii="Times New Roman" w:hAnsi="Times New Roman"/>
          <w:b/>
          <w:bCs/>
          <w:sz w:val="24"/>
          <w:szCs w:val="24"/>
        </w:rPr>
        <w:t>муниципального образования Приозерский муниципальный район Ленинградской области</w:t>
      </w:r>
    </w:p>
    <w:p w:rsidR="00365F76" w:rsidRPr="00376361" w:rsidRDefault="00365F76" w:rsidP="003763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5F76" w:rsidRPr="00A13AD3" w:rsidRDefault="00365F76" w:rsidP="003763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365F76" w:rsidRPr="00413884" w:rsidRDefault="00365F76" w:rsidP="003763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65F76" w:rsidRPr="004C0412" w:rsidRDefault="00365F76" w:rsidP="003763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C0412">
        <w:rPr>
          <w:rFonts w:ascii="Times New Roman" w:hAnsi="Times New Roman"/>
          <w:b/>
          <w:sz w:val="24"/>
          <w:szCs w:val="24"/>
          <w:lang w:eastAsia="ru-RU"/>
        </w:rPr>
        <w:t xml:space="preserve">от  </w:t>
      </w:r>
      <w:r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4C0412">
        <w:rPr>
          <w:rFonts w:ascii="Times New Roman" w:hAnsi="Times New Roman"/>
          <w:b/>
          <w:sz w:val="24"/>
          <w:szCs w:val="24"/>
          <w:lang w:eastAsia="ru-RU"/>
        </w:rPr>
        <w:t xml:space="preserve">    июня    2015 года                                    №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34</w:t>
      </w:r>
      <w:r w:rsidRPr="004C041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365F76" w:rsidRPr="00413884" w:rsidRDefault="00365F76" w:rsidP="003763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15"/>
        <w:gridCol w:w="4662"/>
      </w:tblGrid>
      <w:tr w:rsidR="00365F76" w:rsidRPr="00996F24" w:rsidTr="00163919">
        <w:trPr>
          <w:trHeight w:val="2173"/>
        </w:trPr>
        <w:tc>
          <w:tcPr>
            <w:tcW w:w="4515" w:type="dxa"/>
            <w:vAlign w:val="center"/>
          </w:tcPr>
          <w:p w:rsidR="00365F76" w:rsidRDefault="00365F76" w:rsidP="00163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Положения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</w:t>
            </w:r>
            <w:r w:rsidRPr="00413884">
              <w:rPr>
                <w:rFonts w:ascii="Times New Roman" w:hAnsi="Times New Roman"/>
                <w:sz w:val="24"/>
                <w:szCs w:val="24"/>
                <w:lang w:eastAsia="ru-RU"/>
              </w:rPr>
              <w:t>б организации деятельности  Общественных советов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частях</w:t>
            </w:r>
            <w:r w:rsidRPr="00413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административного центра</w:t>
            </w:r>
            <w:r w:rsidRPr="003E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Громовское сельское </w:t>
            </w:r>
            <w:r w:rsidRPr="003E537A">
              <w:rPr>
                <w:rFonts w:ascii="Times New Roman" w:hAnsi="Times New Roman"/>
                <w:sz w:val="24"/>
                <w:szCs w:val="24"/>
              </w:rPr>
              <w:t xml:space="preserve"> поселение муниципального образования Приозерский муниципальный район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5F76" w:rsidRPr="00413884" w:rsidRDefault="00365F76" w:rsidP="00163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vAlign w:val="center"/>
          </w:tcPr>
          <w:p w:rsidR="00365F76" w:rsidRPr="00413884" w:rsidRDefault="00365F76" w:rsidP="00163919">
            <w:pPr>
              <w:spacing w:after="0" w:line="240" w:lineRule="auto"/>
              <w:ind w:left="298" w:firstLine="29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5F76" w:rsidRDefault="00365F76" w:rsidP="00376361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365F76" w:rsidRDefault="00365F76" w:rsidP="003763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5F76" w:rsidRDefault="00365F76" w:rsidP="003763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413884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06 октября 2003г. № 131-ФЗ «Об общих принципах организации местного самоуправления в Российской Федерации»</w:t>
      </w:r>
    </w:p>
    <w:p w:rsidR="00365F76" w:rsidRDefault="00365F76" w:rsidP="003763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(с изменениями и дополнениями)</w:t>
      </w:r>
      <w:r w:rsidRPr="00413884">
        <w:rPr>
          <w:rFonts w:ascii="Times New Roman" w:hAnsi="Times New Roman"/>
          <w:sz w:val="24"/>
          <w:szCs w:val="24"/>
          <w:lang w:eastAsia="ru-RU"/>
        </w:rPr>
        <w:t>, законом Ленинградской области от</w:t>
      </w:r>
      <w:r>
        <w:rPr>
          <w:rFonts w:ascii="Times New Roman" w:hAnsi="Times New Roman"/>
          <w:sz w:val="24"/>
          <w:szCs w:val="24"/>
          <w:lang w:eastAsia="ru-RU"/>
        </w:rPr>
        <w:t xml:space="preserve"> 12 мая 2015 года </w:t>
      </w:r>
    </w:p>
    <w:p w:rsidR="00365F76" w:rsidRPr="00413884" w:rsidRDefault="00365F76" w:rsidP="003763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42-оз «</w:t>
      </w:r>
      <w:r w:rsidRPr="00413884">
        <w:rPr>
          <w:rFonts w:ascii="Times New Roman" w:hAnsi="Times New Roman"/>
          <w:sz w:val="24"/>
          <w:szCs w:val="24"/>
          <w:lang w:eastAsia="ru-RU"/>
        </w:rPr>
        <w:t>О содействии ра</w:t>
      </w:r>
      <w:r>
        <w:rPr>
          <w:rFonts w:ascii="Times New Roman" w:hAnsi="Times New Roman"/>
          <w:sz w:val="24"/>
          <w:szCs w:val="24"/>
          <w:lang w:eastAsia="ru-RU"/>
        </w:rPr>
        <w:t>звитию</w:t>
      </w:r>
      <w:r w:rsidRPr="00413884">
        <w:rPr>
          <w:rFonts w:ascii="Times New Roman" w:hAnsi="Times New Roman"/>
          <w:sz w:val="24"/>
          <w:szCs w:val="24"/>
          <w:lang w:eastAsia="ru-RU"/>
        </w:rPr>
        <w:t xml:space="preserve"> иных форм местного самоуправления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на части территорий населённых пунктов Ленинградской области, являющихся административными центрами поселений</w:t>
      </w:r>
      <w:r w:rsidRPr="00413884">
        <w:rPr>
          <w:rFonts w:ascii="Times New Roman" w:hAnsi="Times New Roman"/>
          <w:sz w:val="24"/>
          <w:szCs w:val="24"/>
          <w:lang w:eastAsia="ru-RU"/>
        </w:rPr>
        <w:t>», Уставом муниципального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Громовское</w:t>
      </w:r>
      <w:r>
        <w:rPr>
          <w:rFonts w:ascii="Times New Roman" w:hAnsi="Times New Roman"/>
          <w:sz w:val="24"/>
          <w:szCs w:val="24"/>
        </w:rPr>
        <w:t xml:space="preserve"> сельское</w:t>
      </w:r>
      <w:r w:rsidRPr="003E537A">
        <w:rPr>
          <w:rFonts w:ascii="Times New Roman" w:hAnsi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/>
          <w:sz w:val="24"/>
          <w:szCs w:val="24"/>
          <w:lang w:eastAsia="ru-RU"/>
        </w:rPr>
        <w:t>, С</w:t>
      </w:r>
      <w:r w:rsidRPr="00413884">
        <w:rPr>
          <w:rFonts w:ascii="Times New Roman" w:hAnsi="Times New Roman"/>
          <w:sz w:val="24"/>
          <w:szCs w:val="24"/>
          <w:lang w:eastAsia="ru-RU"/>
        </w:rPr>
        <w:t>овет депутатов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6361">
        <w:rPr>
          <w:rFonts w:ascii="Times New Roman" w:hAnsi="Times New Roman"/>
          <w:b/>
          <w:sz w:val="24"/>
          <w:szCs w:val="24"/>
          <w:lang w:eastAsia="ru-RU"/>
        </w:rPr>
        <w:t>РЕШИЛ</w:t>
      </w:r>
      <w:r w:rsidRPr="00413884">
        <w:rPr>
          <w:rFonts w:ascii="Times New Roman" w:hAnsi="Times New Roman"/>
          <w:sz w:val="24"/>
          <w:szCs w:val="24"/>
          <w:lang w:eastAsia="ru-RU"/>
        </w:rPr>
        <w:t>:</w:t>
      </w:r>
    </w:p>
    <w:p w:rsidR="00365F76" w:rsidRPr="00413884" w:rsidRDefault="00365F76" w:rsidP="00376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3884">
        <w:rPr>
          <w:rFonts w:ascii="Times New Roman" w:hAnsi="Times New Roman"/>
          <w:sz w:val="24"/>
          <w:szCs w:val="24"/>
          <w:lang w:eastAsia="ru-RU"/>
        </w:rPr>
        <w:t>1. Утвердить Положение «Об 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рганизации деятельности </w:t>
      </w:r>
      <w:r w:rsidRPr="00413884">
        <w:rPr>
          <w:rFonts w:ascii="Times New Roman" w:hAnsi="Times New Roman"/>
          <w:sz w:val="24"/>
          <w:szCs w:val="24"/>
          <w:lang w:eastAsia="ru-RU"/>
        </w:rPr>
        <w:t xml:space="preserve"> Общественных советов на</w:t>
      </w:r>
      <w:r>
        <w:rPr>
          <w:rFonts w:ascii="Times New Roman" w:hAnsi="Times New Roman"/>
          <w:sz w:val="24"/>
          <w:szCs w:val="24"/>
          <w:lang w:eastAsia="ru-RU"/>
        </w:rPr>
        <w:t xml:space="preserve"> частях территорий административного центра- посёлок Громово муниципального образования Громовское</w:t>
      </w:r>
      <w:r>
        <w:rPr>
          <w:rFonts w:ascii="Times New Roman" w:hAnsi="Times New Roman"/>
          <w:sz w:val="24"/>
          <w:szCs w:val="24"/>
        </w:rPr>
        <w:t xml:space="preserve"> сельское</w:t>
      </w:r>
      <w:r w:rsidRPr="003E537A">
        <w:rPr>
          <w:rFonts w:ascii="Times New Roman" w:hAnsi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</w:t>
      </w:r>
      <w:r w:rsidRPr="00413884">
        <w:rPr>
          <w:rFonts w:ascii="Times New Roman" w:hAnsi="Times New Roman"/>
          <w:sz w:val="24"/>
          <w:szCs w:val="24"/>
          <w:lang w:eastAsia="ru-RU"/>
        </w:rPr>
        <w:t>» (Приложение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Pr="00413884">
        <w:rPr>
          <w:rFonts w:ascii="Times New Roman" w:hAnsi="Times New Roman"/>
          <w:sz w:val="24"/>
          <w:szCs w:val="24"/>
          <w:lang w:eastAsia="ru-RU"/>
        </w:rPr>
        <w:t>).</w:t>
      </w:r>
    </w:p>
    <w:p w:rsidR="00365F76" w:rsidRPr="00017984" w:rsidRDefault="00365F76" w:rsidP="00376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413884">
        <w:rPr>
          <w:rFonts w:ascii="Times New Roman" w:hAnsi="Times New Roman"/>
          <w:sz w:val="24"/>
          <w:szCs w:val="24"/>
          <w:lang w:eastAsia="ru-RU"/>
        </w:rPr>
        <w:t>. Опубликовать настоящее решение в</w:t>
      </w:r>
      <w:r>
        <w:rPr>
          <w:rFonts w:ascii="Times New Roman" w:hAnsi="Times New Roman"/>
          <w:sz w:val="24"/>
          <w:szCs w:val="24"/>
          <w:lang w:eastAsia="ru-RU"/>
        </w:rPr>
        <w:t xml:space="preserve"> средствах массовой информации  и разместить на официальном  сайте  муниципального образования Громовское сельское поселение муниципального образования Приозерский муниципальный район Ленинградской области в сети Интернет.</w:t>
      </w:r>
    </w:p>
    <w:p w:rsidR="00365F76" w:rsidRPr="00B330BD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30BD">
        <w:rPr>
          <w:rFonts w:ascii="Times New Roman" w:hAnsi="Times New Roman"/>
          <w:sz w:val="24"/>
          <w:szCs w:val="24"/>
          <w:lang w:eastAsia="ru-RU"/>
        </w:rPr>
        <w:t>3. Решение вступает в силу с момента официального опубликования.</w:t>
      </w:r>
    </w:p>
    <w:p w:rsidR="00365F76" w:rsidRPr="00B330BD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30BD">
        <w:rPr>
          <w:rFonts w:ascii="Times New Roman" w:hAnsi="Times New Roman"/>
          <w:sz w:val="24"/>
          <w:szCs w:val="24"/>
        </w:rPr>
        <w:t>4.</w:t>
      </w:r>
      <w:r w:rsidRPr="00017984">
        <w:rPr>
          <w:rFonts w:ascii="Times New Roman" w:hAnsi="Times New Roman"/>
          <w:sz w:val="24"/>
          <w:szCs w:val="24"/>
        </w:rPr>
        <w:t xml:space="preserve"> </w:t>
      </w:r>
      <w:r w:rsidRPr="00B330BD">
        <w:rPr>
          <w:rFonts w:ascii="Times New Roman" w:hAnsi="Times New Roman"/>
          <w:sz w:val="24"/>
          <w:szCs w:val="24"/>
        </w:rPr>
        <w:t>Контроль за исполнением настоящего решения возло</w:t>
      </w:r>
      <w:r>
        <w:rPr>
          <w:rFonts w:ascii="Times New Roman" w:hAnsi="Times New Roman"/>
          <w:sz w:val="24"/>
          <w:szCs w:val="24"/>
        </w:rPr>
        <w:t xml:space="preserve">жить на постоянную комиссию </w:t>
      </w:r>
      <w:r w:rsidRPr="002C361D">
        <w:rPr>
          <w:rFonts w:ascii="Times New Roman" w:hAnsi="Times New Roman"/>
          <w:sz w:val="24"/>
          <w:szCs w:val="24"/>
        </w:rPr>
        <w:t xml:space="preserve"> </w:t>
      </w:r>
      <w:r w:rsidRPr="00B330BD">
        <w:rPr>
          <w:rFonts w:ascii="Times New Roman" w:hAnsi="Times New Roman"/>
          <w:sz w:val="24"/>
          <w:szCs w:val="24"/>
        </w:rPr>
        <w:t>по местному самоуправлению, законности,</w:t>
      </w:r>
      <w:r>
        <w:rPr>
          <w:rFonts w:ascii="Times New Roman" w:hAnsi="Times New Roman"/>
          <w:sz w:val="24"/>
          <w:szCs w:val="24"/>
        </w:rPr>
        <w:t xml:space="preserve"> правопорядку и  социальным вопросам  (председатель Мокейчева Л.А.</w:t>
      </w:r>
      <w:r w:rsidRPr="00B330BD">
        <w:rPr>
          <w:rFonts w:ascii="Times New Roman" w:hAnsi="Times New Roman"/>
          <w:sz w:val="24"/>
          <w:szCs w:val="24"/>
        </w:rPr>
        <w:t>).</w:t>
      </w:r>
    </w:p>
    <w:p w:rsidR="00365F76" w:rsidRPr="00B330BD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65F76" w:rsidRPr="00B330BD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330BD">
        <w:rPr>
          <w:rFonts w:ascii="Times New Roman" w:hAnsi="Times New Roman"/>
          <w:sz w:val="24"/>
        </w:rPr>
        <w:t xml:space="preserve"> </w:t>
      </w:r>
    </w:p>
    <w:p w:rsidR="00365F76" w:rsidRDefault="00365F76" w:rsidP="003763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5F76" w:rsidRDefault="00365F76" w:rsidP="003763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5F76" w:rsidRPr="00B330BD" w:rsidRDefault="00365F76" w:rsidP="00376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0BD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/>
          <w:sz w:val="24"/>
          <w:szCs w:val="24"/>
        </w:rPr>
        <w:t>:                                            А.Д.Покровский</w:t>
      </w:r>
      <w:r w:rsidRPr="00B330BD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B330B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365F76" w:rsidRDefault="00365F76" w:rsidP="00376361">
      <w:pPr>
        <w:jc w:val="both"/>
      </w:pPr>
    </w:p>
    <w:p w:rsidR="00365F76" w:rsidRDefault="00365F76" w:rsidP="00376361">
      <w:pPr>
        <w:spacing w:after="0" w:line="240" w:lineRule="auto"/>
      </w:pPr>
    </w:p>
    <w:p w:rsidR="00365F76" w:rsidRDefault="00365F76" w:rsidP="00376361">
      <w:pPr>
        <w:spacing w:after="0" w:line="240" w:lineRule="auto"/>
      </w:pPr>
    </w:p>
    <w:p w:rsidR="00365F76" w:rsidRDefault="00365F76" w:rsidP="00376361">
      <w:pPr>
        <w:spacing w:after="0" w:line="240" w:lineRule="auto"/>
      </w:pPr>
      <w:r>
        <w:rPr>
          <w:rFonts w:ascii="Times New Roman" w:hAnsi="Times New Roman"/>
          <w:sz w:val="18"/>
          <w:szCs w:val="18"/>
        </w:rPr>
        <w:t>Горюнова О.Н.</w:t>
      </w:r>
      <w:r w:rsidRPr="00BE2CF6">
        <w:rPr>
          <w:rFonts w:ascii="Times New Roman" w:hAnsi="Times New Roman"/>
          <w:sz w:val="18"/>
          <w:szCs w:val="18"/>
        </w:rPr>
        <w:t xml:space="preserve"> (813 79)9</w:t>
      </w:r>
      <w:r>
        <w:rPr>
          <w:rFonts w:ascii="Times New Roman" w:hAnsi="Times New Roman"/>
          <w:sz w:val="18"/>
          <w:szCs w:val="18"/>
        </w:rPr>
        <w:t>9</w:t>
      </w:r>
      <w:r w:rsidRPr="00BE2CF6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447</w:t>
      </w:r>
    </w:p>
    <w:p w:rsidR="00365F76" w:rsidRPr="00B330BD" w:rsidRDefault="00365F76" w:rsidP="0037636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330BD">
        <w:rPr>
          <w:rFonts w:ascii="Times New Roman" w:hAnsi="Times New Roman"/>
          <w:sz w:val="18"/>
          <w:szCs w:val="18"/>
        </w:rPr>
        <w:t>Разосла</w:t>
      </w:r>
      <w:r>
        <w:rPr>
          <w:rFonts w:ascii="Times New Roman" w:hAnsi="Times New Roman"/>
          <w:sz w:val="18"/>
          <w:szCs w:val="18"/>
        </w:rPr>
        <w:t xml:space="preserve">но: дело-2, прокуратура-1, СМИ </w:t>
      </w:r>
      <w:r w:rsidRPr="00B330BD">
        <w:rPr>
          <w:rFonts w:ascii="Times New Roman" w:hAnsi="Times New Roman"/>
          <w:sz w:val="18"/>
          <w:szCs w:val="18"/>
        </w:rPr>
        <w:t>-1.</w:t>
      </w:r>
    </w:p>
    <w:p w:rsidR="00365F76" w:rsidRDefault="00365F76" w:rsidP="00376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65F76" w:rsidRDefault="00365F76" w:rsidP="00376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65F76" w:rsidRDefault="00365F76" w:rsidP="00376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65F76" w:rsidRDefault="00365F76" w:rsidP="00376361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4"/>
          <w:lang w:eastAsia="ru-RU"/>
        </w:rPr>
      </w:pPr>
      <w:r w:rsidRPr="00C22800">
        <w:rPr>
          <w:rFonts w:ascii="Times New Roman" w:hAnsi="Times New Roman"/>
          <w:sz w:val="20"/>
          <w:szCs w:val="24"/>
          <w:lang w:eastAsia="ru-RU"/>
        </w:rPr>
        <w:t xml:space="preserve">                    </w:t>
      </w:r>
    </w:p>
    <w:p w:rsidR="00365F76" w:rsidRDefault="00365F76" w:rsidP="00376361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365F76" w:rsidRDefault="00365F76" w:rsidP="00376361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365F76" w:rsidRPr="00C22800" w:rsidRDefault="00365F76" w:rsidP="00376361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4"/>
          <w:lang w:eastAsia="ru-RU"/>
        </w:rPr>
      </w:pPr>
      <w:r w:rsidRPr="00C22800">
        <w:rPr>
          <w:rFonts w:ascii="Times New Roman" w:hAnsi="Times New Roman"/>
          <w:sz w:val="20"/>
          <w:szCs w:val="24"/>
          <w:lang w:eastAsia="ru-RU"/>
        </w:rPr>
        <w:t xml:space="preserve">  Приложение 1</w:t>
      </w:r>
    </w:p>
    <w:p w:rsidR="00365F76" w:rsidRPr="00C22800" w:rsidRDefault="00365F76" w:rsidP="00376361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4"/>
          <w:lang w:eastAsia="ru-RU"/>
        </w:rPr>
      </w:pPr>
      <w:r w:rsidRPr="00C22800">
        <w:rPr>
          <w:rFonts w:ascii="Times New Roman" w:hAnsi="Times New Roman"/>
          <w:sz w:val="20"/>
          <w:szCs w:val="24"/>
          <w:lang w:eastAsia="ru-RU"/>
        </w:rPr>
        <w:t>Утверждено</w:t>
      </w:r>
    </w:p>
    <w:p w:rsidR="00365F76" w:rsidRPr="00C22800" w:rsidRDefault="00365F76" w:rsidP="00376361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4"/>
          <w:lang w:eastAsia="ru-RU"/>
        </w:rPr>
      </w:pPr>
      <w:r w:rsidRPr="00C22800">
        <w:rPr>
          <w:rFonts w:ascii="Times New Roman" w:hAnsi="Times New Roman"/>
          <w:sz w:val="20"/>
          <w:szCs w:val="24"/>
          <w:lang w:eastAsia="ru-RU"/>
        </w:rPr>
        <w:t>решением Совета депутатов</w:t>
      </w:r>
    </w:p>
    <w:p w:rsidR="00365F76" w:rsidRPr="00C22800" w:rsidRDefault="00365F76" w:rsidP="00376361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МО Громовское</w:t>
      </w:r>
      <w:r w:rsidRPr="00C22800">
        <w:rPr>
          <w:rFonts w:ascii="Times New Roman" w:hAnsi="Times New Roman"/>
          <w:sz w:val="20"/>
          <w:szCs w:val="24"/>
          <w:lang w:eastAsia="ru-RU"/>
        </w:rPr>
        <w:t xml:space="preserve"> сельское поселение МО Приозерский муниципальный район Ленинградской области </w:t>
      </w:r>
    </w:p>
    <w:p w:rsidR="00365F76" w:rsidRPr="00C22800" w:rsidRDefault="00365F76" w:rsidP="00376361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№   34 от 30.06.2015г.</w:t>
      </w:r>
    </w:p>
    <w:p w:rsidR="00365F76" w:rsidRPr="00C22800" w:rsidRDefault="00365F76" w:rsidP="00376361">
      <w:pPr>
        <w:spacing w:after="0" w:line="240" w:lineRule="auto"/>
        <w:ind w:left="5664"/>
        <w:rPr>
          <w:rFonts w:ascii="Times New Roman" w:hAnsi="Times New Roman"/>
          <w:sz w:val="20"/>
          <w:szCs w:val="24"/>
          <w:lang w:eastAsia="ru-RU"/>
        </w:rPr>
      </w:pPr>
    </w:p>
    <w:p w:rsidR="00365F76" w:rsidRPr="00B86692" w:rsidRDefault="00365F76" w:rsidP="00376361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eastAsia="ru-RU"/>
        </w:rPr>
      </w:pPr>
    </w:p>
    <w:p w:rsidR="00365F76" w:rsidRPr="00C22800" w:rsidRDefault="00365F76" w:rsidP="00376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2800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365F76" w:rsidRDefault="00365F76" w:rsidP="00376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C228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организации деятельности </w:t>
      </w:r>
      <w:r w:rsidRPr="00C228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Общественных советов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75FB4">
        <w:rPr>
          <w:rFonts w:ascii="Times New Roman" w:hAnsi="Times New Roman"/>
          <w:b/>
          <w:sz w:val="24"/>
          <w:szCs w:val="24"/>
          <w:lang w:eastAsia="ru-RU"/>
        </w:rPr>
        <w:t>на частях территорий админ</w:t>
      </w:r>
      <w:r>
        <w:rPr>
          <w:rFonts w:ascii="Times New Roman" w:hAnsi="Times New Roman"/>
          <w:b/>
          <w:sz w:val="24"/>
          <w:szCs w:val="24"/>
          <w:lang w:eastAsia="ru-RU"/>
        </w:rPr>
        <w:t>истративного центра- посёлок Громово</w:t>
      </w:r>
      <w:r w:rsidRPr="00C75FB4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Громовское</w:t>
      </w:r>
      <w:r w:rsidRPr="00C75FB4">
        <w:rPr>
          <w:rFonts w:ascii="Times New Roman" w:hAnsi="Times New Roman"/>
          <w:b/>
          <w:sz w:val="24"/>
          <w:szCs w:val="24"/>
        </w:rPr>
        <w:t xml:space="preserve"> сельское поселение муниципального образования </w:t>
      </w:r>
    </w:p>
    <w:p w:rsidR="00365F76" w:rsidRDefault="00365F76" w:rsidP="0037636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C75FB4">
        <w:rPr>
          <w:rFonts w:ascii="Times New Roman" w:hAnsi="Times New Roman"/>
          <w:b/>
          <w:sz w:val="24"/>
          <w:szCs w:val="24"/>
        </w:rPr>
        <w:t>Приозерский муниципальный район Ленинградской области</w:t>
      </w:r>
    </w:p>
    <w:p w:rsidR="00365F76" w:rsidRPr="00C75FB4" w:rsidRDefault="00365F76" w:rsidP="003763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65F76" w:rsidRPr="008E7258" w:rsidRDefault="00365F76" w:rsidP="0037636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7258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365F76" w:rsidRPr="008E7258" w:rsidRDefault="00365F76" w:rsidP="00376361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1.1. Правовую основу организации деятельности  Общественного совета составляют: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Конституция Российской Федерации;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Гражданский кодекс Российской Федерации;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Областной закон от 12 мая 2015 года № 42-</w:t>
      </w:r>
      <w:r w:rsidRPr="00C22800">
        <w:rPr>
          <w:rFonts w:ascii="Times New Roman" w:hAnsi="Times New Roman"/>
          <w:sz w:val="24"/>
          <w:szCs w:val="24"/>
        </w:rPr>
        <w:t>-оз «О содействии развитию</w:t>
      </w:r>
      <w:r>
        <w:rPr>
          <w:rFonts w:ascii="Times New Roman" w:hAnsi="Times New Roman"/>
          <w:sz w:val="24"/>
          <w:szCs w:val="24"/>
        </w:rPr>
        <w:t xml:space="preserve"> иных форм </w:t>
      </w:r>
      <w:r w:rsidRPr="00C22800">
        <w:rPr>
          <w:rFonts w:ascii="Times New Roman" w:hAnsi="Times New Roman"/>
          <w:sz w:val="24"/>
          <w:szCs w:val="24"/>
        </w:rPr>
        <w:t xml:space="preserve">местного самоуправления на части территорий </w:t>
      </w:r>
      <w:r>
        <w:rPr>
          <w:rFonts w:ascii="Times New Roman" w:hAnsi="Times New Roman"/>
          <w:sz w:val="24"/>
          <w:szCs w:val="24"/>
        </w:rPr>
        <w:t>населенных пунктов Ленинградской области, являющихся административными центрами поселений</w:t>
      </w:r>
      <w:r w:rsidRPr="00C22800">
        <w:rPr>
          <w:rFonts w:ascii="Times New Roman" w:hAnsi="Times New Roman"/>
          <w:sz w:val="24"/>
          <w:szCs w:val="24"/>
        </w:rPr>
        <w:t>»;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Устав муницип</w:t>
      </w:r>
      <w:r>
        <w:rPr>
          <w:rFonts w:ascii="Times New Roman" w:hAnsi="Times New Roman"/>
          <w:sz w:val="24"/>
          <w:szCs w:val="24"/>
        </w:rPr>
        <w:t>ального образования Громовское</w:t>
      </w:r>
      <w:r w:rsidRPr="00C22800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(далее по тексту Устав поселения);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-решения Совета депутатов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Громовское</w:t>
      </w:r>
      <w:r w:rsidRPr="00C22800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(далее по тексту – Совет депутатов)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муниципальные правовые акты муницип</w:t>
      </w:r>
      <w:r>
        <w:rPr>
          <w:rFonts w:ascii="Times New Roman" w:hAnsi="Times New Roman"/>
          <w:sz w:val="24"/>
          <w:szCs w:val="24"/>
        </w:rPr>
        <w:t>ального образования Громовское</w:t>
      </w:r>
      <w:r w:rsidRPr="00C22800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(далее по тексту-  поселение)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настоящее Положение.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C22800">
        <w:rPr>
          <w:rFonts w:ascii="Times New Roman" w:hAnsi="Times New Roman"/>
          <w:sz w:val="24"/>
          <w:szCs w:val="24"/>
        </w:rPr>
        <w:t xml:space="preserve">Общественный совет – представители населения, избранные на собрании </w:t>
      </w:r>
      <w:r>
        <w:rPr>
          <w:rFonts w:ascii="Times New Roman" w:hAnsi="Times New Roman"/>
          <w:sz w:val="24"/>
          <w:szCs w:val="24"/>
        </w:rPr>
        <w:t xml:space="preserve">(конференции) </w:t>
      </w:r>
      <w:r w:rsidRPr="00C22800">
        <w:rPr>
          <w:rFonts w:ascii="Times New Roman" w:hAnsi="Times New Roman"/>
          <w:sz w:val="24"/>
          <w:szCs w:val="24"/>
        </w:rPr>
        <w:t>жителей части территории</w:t>
      </w:r>
      <w:r>
        <w:rPr>
          <w:rFonts w:ascii="Times New Roman" w:hAnsi="Times New Roman"/>
          <w:sz w:val="24"/>
          <w:szCs w:val="24"/>
        </w:rPr>
        <w:t xml:space="preserve"> административного центра, либо делегированные (избранные) представители территориального общественного самоуправления, совета дома, уличных или домовых комитетов жилых домов, расположенных на части территории административного центра -  посёлок Громово </w:t>
      </w:r>
      <w:r w:rsidRPr="00C22800">
        <w:rPr>
          <w:rFonts w:ascii="Times New Roman" w:hAnsi="Times New Roman"/>
          <w:sz w:val="24"/>
          <w:szCs w:val="24"/>
        </w:rPr>
        <w:t>муници</w:t>
      </w:r>
      <w:r>
        <w:rPr>
          <w:rFonts w:ascii="Times New Roman" w:hAnsi="Times New Roman"/>
          <w:sz w:val="24"/>
          <w:szCs w:val="24"/>
        </w:rPr>
        <w:t>пального образования Громовское</w:t>
      </w:r>
      <w:r w:rsidRPr="00C22800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Председатель – лицо, избранное из числа членов Общественного совета.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800">
        <w:rPr>
          <w:rFonts w:ascii="Times New Roman" w:hAnsi="Times New Roman"/>
          <w:sz w:val="24"/>
          <w:szCs w:val="24"/>
          <w:lang w:eastAsia="ru-RU"/>
        </w:rPr>
        <w:t>1.4.</w:t>
      </w:r>
      <w:r>
        <w:rPr>
          <w:rFonts w:ascii="Times New Roman" w:hAnsi="Times New Roman"/>
          <w:sz w:val="24"/>
          <w:szCs w:val="24"/>
          <w:lang w:eastAsia="ru-RU"/>
        </w:rPr>
        <w:t>Совет дома- представители жителей многоквартирного жилого дома, расположенного на части территории административного центра</w:t>
      </w:r>
      <w:r w:rsidRPr="00C22800">
        <w:rPr>
          <w:rFonts w:ascii="Times New Roman" w:hAnsi="Times New Roman"/>
          <w:sz w:val="24"/>
          <w:szCs w:val="24"/>
          <w:lang w:eastAsia="ru-RU"/>
        </w:rPr>
        <w:t>.</w:t>
      </w:r>
    </w:p>
    <w:p w:rsidR="00365F76" w:rsidRDefault="00365F76" w:rsidP="00376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800">
        <w:rPr>
          <w:rFonts w:ascii="Times New Roman" w:hAnsi="Times New Roman"/>
          <w:sz w:val="24"/>
          <w:szCs w:val="24"/>
          <w:lang w:eastAsia="ru-RU"/>
        </w:rPr>
        <w:t>1.5.</w:t>
      </w:r>
      <w:r>
        <w:rPr>
          <w:rFonts w:ascii="Times New Roman" w:hAnsi="Times New Roman"/>
          <w:sz w:val="24"/>
          <w:szCs w:val="24"/>
          <w:lang w:eastAsia="ru-RU"/>
        </w:rPr>
        <w:t xml:space="preserve"> Уличный комитет – представители жителей многоквартирных жилых домов и (или) индивидуальных жилых жомов, расположенных в границах улицы части территории административного центра.</w:t>
      </w:r>
    </w:p>
    <w:p w:rsidR="00365F76" w:rsidRPr="00D3635D" w:rsidRDefault="00365F76" w:rsidP="00376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1.6. Домовой комитет – представители жителей многоквартирных жилых домов жилого микрорайона, расположенных в границах улицы части территории административного центра.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C2280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Часть территорий административного центра (часть территории) – часть территории населенного пункта, являющегося административным центром, на которой осуществляется иная форма местного самоуправления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 территорий административного центра -  посёлок Громово с численностью населения  до 1000 человек формируются по следующему принципу: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части территории с численностью населения до 250 человек, имеющей преимущественно застройку малоэтажными жилыми домами и состоящей в основном из индивидуальных жилых домов;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части территории с численностью населения до 500 человек, имеющей застройку  индивидуальными жилыми домами, а также застройку малоэтажными и многоэтажными жилыми домами.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C22800">
        <w:rPr>
          <w:rFonts w:ascii="Times New Roman" w:hAnsi="Times New Roman"/>
          <w:sz w:val="24"/>
          <w:szCs w:val="24"/>
        </w:rPr>
        <w:t>. Общественный совет работает на общественных началах и не является юридическим лицом, осуществляет самостоятельное делопроизводство.</w:t>
      </w:r>
    </w:p>
    <w:p w:rsidR="00365F76" w:rsidRPr="00C22800" w:rsidRDefault="00365F76" w:rsidP="00376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800">
        <w:rPr>
          <w:rFonts w:ascii="Times New Roman" w:hAnsi="Times New Roman"/>
          <w:sz w:val="24"/>
          <w:szCs w:val="24"/>
        </w:rPr>
        <w:t xml:space="preserve"> Общественный совет в соответствии с действующим законодательством может являться юридическим лицом</w:t>
      </w:r>
      <w:r>
        <w:rPr>
          <w:rFonts w:ascii="Times New Roman" w:hAnsi="Times New Roman"/>
          <w:sz w:val="24"/>
          <w:szCs w:val="24"/>
        </w:rPr>
        <w:t>, в таком случае он</w:t>
      </w:r>
      <w:r w:rsidRPr="00C22800">
        <w:rPr>
          <w:rFonts w:ascii="Times New Roman" w:hAnsi="Times New Roman"/>
          <w:sz w:val="24"/>
          <w:szCs w:val="24"/>
        </w:rPr>
        <w:t xml:space="preserve"> подлежит государственной регистрации в порядке, установленном законодательством Российской Федерации. 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color w:val="000000"/>
          <w:sz w:val="24"/>
          <w:szCs w:val="24"/>
        </w:rPr>
        <w:t>В случае государственной регистрации</w:t>
      </w:r>
      <w:r w:rsidRPr="00C22800">
        <w:rPr>
          <w:rFonts w:ascii="Times New Roman" w:hAnsi="Times New Roman"/>
          <w:sz w:val="24"/>
          <w:szCs w:val="24"/>
        </w:rPr>
        <w:t xml:space="preserve"> Общественного совета</w:t>
      </w:r>
      <w:r w:rsidRPr="00C22800">
        <w:rPr>
          <w:rFonts w:ascii="Times New Roman" w:hAnsi="Times New Roman"/>
          <w:sz w:val="24"/>
          <w:szCs w:val="24"/>
          <w:lang w:eastAsia="ru-RU"/>
        </w:rPr>
        <w:t>,</w:t>
      </w:r>
      <w:r w:rsidRPr="00C22800">
        <w:rPr>
          <w:rFonts w:ascii="Times New Roman" w:hAnsi="Times New Roman"/>
          <w:color w:val="000000"/>
          <w:sz w:val="24"/>
          <w:szCs w:val="24"/>
        </w:rPr>
        <w:t xml:space="preserve"> Устав</w:t>
      </w:r>
      <w:r w:rsidRPr="00C22800">
        <w:rPr>
          <w:rFonts w:ascii="Times New Roman" w:hAnsi="Times New Roman"/>
          <w:sz w:val="24"/>
          <w:szCs w:val="24"/>
        </w:rPr>
        <w:t xml:space="preserve"> Общественного совета не должен противоречить требованиям</w:t>
      </w:r>
      <w:r w:rsidRPr="00C2280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5" w:history="1">
        <w:r w:rsidRPr="00C22800">
          <w:rPr>
            <w:rStyle w:val="Hyperlink"/>
            <w:rFonts w:ascii="Times New Roman" w:hAnsi="Times New Roman"/>
            <w:sz w:val="24"/>
            <w:szCs w:val="24"/>
          </w:rPr>
          <w:t>Конституции</w:t>
        </w:r>
      </w:hyperlink>
      <w:r w:rsidRPr="00C22800">
        <w:rPr>
          <w:rFonts w:ascii="Times New Roman" w:hAnsi="Times New Roman"/>
          <w:sz w:val="24"/>
          <w:szCs w:val="24"/>
        </w:rPr>
        <w:t xml:space="preserve"> РФ, федеральным законам, законам Ленинградской области, Уставу</w:t>
      </w:r>
      <w:r w:rsidRPr="00C22800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22800">
        <w:rPr>
          <w:rFonts w:ascii="Times New Roman" w:hAnsi="Times New Roman"/>
          <w:sz w:val="24"/>
          <w:szCs w:val="24"/>
        </w:rPr>
        <w:t>поселения, норм</w:t>
      </w:r>
      <w:r>
        <w:rPr>
          <w:rFonts w:ascii="Times New Roman" w:hAnsi="Times New Roman"/>
          <w:sz w:val="24"/>
          <w:szCs w:val="24"/>
        </w:rPr>
        <w:t xml:space="preserve">ативно-правовым актам </w:t>
      </w:r>
      <w:r w:rsidRPr="00C22800">
        <w:rPr>
          <w:rFonts w:ascii="Times New Roman" w:hAnsi="Times New Roman"/>
          <w:sz w:val="24"/>
          <w:szCs w:val="24"/>
        </w:rPr>
        <w:t xml:space="preserve"> поселения.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Pr="00C2280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Председатель</w:t>
      </w:r>
      <w:r w:rsidRPr="00C22800">
        <w:rPr>
          <w:rFonts w:ascii="Times New Roman" w:hAnsi="Times New Roman"/>
          <w:sz w:val="24"/>
          <w:szCs w:val="24"/>
        </w:rPr>
        <w:t xml:space="preserve"> осуществляет свою деятельность на общественных началах, не является юридическим лицом, осуществляет самостоятельное делопроизводство.</w:t>
      </w:r>
    </w:p>
    <w:p w:rsidR="00365F76" w:rsidRPr="00C22800" w:rsidRDefault="00365F76" w:rsidP="00376361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65F76" w:rsidRDefault="00365F76" w:rsidP="00376361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22800">
        <w:rPr>
          <w:rFonts w:ascii="Times New Roman" w:hAnsi="Times New Roman"/>
          <w:b/>
          <w:sz w:val="24"/>
          <w:szCs w:val="24"/>
        </w:rPr>
        <w:t>2. Организационные основы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2800">
        <w:rPr>
          <w:rFonts w:ascii="Times New Roman" w:hAnsi="Times New Roman"/>
          <w:b/>
          <w:sz w:val="24"/>
          <w:szCs w:val="24"/>
        </w:rPr>
        <w:t>Общественных советов</w:t>
      </w:r>
    </w:p>
    <w:p w:rsidR="00365F76" w:rsidRPr="00C22800" w:rsidRDefault="00365F76" w:rsidP="00376361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65F76" w:rsidRPr="00AB03EE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03EE">
        <w:rPr>
          <w:rFonts w:ascii="Times New Roman" w:hAnsi="Times New Roman"/>
          <w:sz w:val="24"/>
          <w:szCs w:val="24"/>
        </w:rPr>
        <w:t>2.1. Общественный совет может осуществлять свою деятельность в пределах следующих территорий проживания граждан (границ): подъезд;  многоквартирный жилой дом; группа жилых домов; улица; жилой микрорайон; иные территории проживания граждан.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2.2. Границы территории</w:t>
      </w:r>
      <w:r>
        <w:rPr>
          <w:rFonts w:ascii="Times New Roman" w:hAnsi="Times New Roman"/>
          <w:sz w:val="24"/>
          <w:szCs w:val="24"/>
        </w:rPr>
        <w:t xml:space="preserve"> административного центра</w:t>
      </w:r>
      <w:r w:rsidRPr="00C22800">
        <w:rPr>
          <w:rFonts w:ascii="Times New Roman" w:hAnsi="Times New Roman"/>
          <w:sz w:val="24"/>
          <w:szCs w:val="24"/>
        </w:rPr>
        <w:t xml:space="preserve">, на которой </w:t>
      </w:r>
      <w:r>
        <w:rPr>
          <w:rFonts w:ascii="Times New Roman" w:hAnsi="Times New Roman"/>
          <w:sz w:val="24"/>
          <w:szCs w:val="24"/>
        </w:rPr>
        <w:t>избирается (формируется) Общественный совет</w:t>
      </w:r>
      <w:r w:rsidRPr="00C22800">
        <w:rPr>
          <w:rFonts w:ascii="Times New Roman" w:hAnsi="Times New Roman"/>
          <w:sz w:val="24"/>
          <w:szCs w:val="24"/>
        </w:rPr>
        <w:t>, утверждаются решением Совета депутатов по предложению населения, проживающего на данной части территории.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2.3. Границы </w:t>
      </w:r>
      <w:r>
        <w:rPr>
          <w:rFonts w:ascii="Times New Roman" w:hAnsi="Times New Roman"/>
          <w:sz w:val="24"/>
          <w:szCs w:val="24"/>
        </w:rPr>
        <w:t>частей территорий</w:t>
      </w:r>
      <w:r w:rsidRPr="00C22800">
        <w:rPr>
          <w:rFonts w:ascii="Times New Roman" w:hAnsi="Times New Roman"/>
          <w:sz w:val="24"/>
          <w:szCs w:val="24"/>
        </w:rPr>
        <w:t xml:space="preserve"> устанавливаются при обязательном соблюдении следующих условий: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границы</w:t>
      </w:r>
      <w:r>
        <w:rPr>
          <w:rFonts w:ascii="Times New Roman" w:hAnsi="Times New Roman"/>
          <w:sz w:val="24"/>
          <w:szCs w:val="24"/>
        </w:rPr>
        <w:t xml:space="preserve"> частей территорий</w:t>
      </w:r>
      <w:r w:rsidRPr="00C22800">
        <w:rPr>
          <w:rFonts w:ascii="Times New Roman" w:hAnsi="Times New Roman"/>
          <w:sz w:val="24"/>
          <w:szCs w:val="24"/>
        </w:rPr>
        <w:t xml:space="preserve"> не могут выходить за пределы части территории </w:t>
      </w:r>
      <w:r>
        <w:rPr>
          <w:rFonts w:ascii="Times New Roman" w:hAnsi="Times New Roman"/>
          <w:sz w:val="24"/>
          <w:szCs w:val="24"/>
        </w:rPr>
        <w:t>населенного пункта, являющегося административным центром – посёлок Громово</w:t>
      </w:r>
      <w:r w:rsidRPr="00C22800">
        <w:rPr>
          <w:rFonts w:ascii="Times New Roman" w:hAnsi="Times New Roman"/>
          <w:sz w:val="24"/>
          <w:szCs w:val="24"/>
        </w:rPr>
        <w:t>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неразрывность территории, на которой осуществляется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800">
        <w:rPr>
          <w:rFonts w:ascii="Times New Roman" w:hAnsi="Times New Roman"/>
          <w:sz w:val="24"/>
          <w:szCs w:val="24"/>
        </w:rPr>
        <w:t>Общественного совета (если в его состав входит более одного жилого дома);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учет исторических, социально-экономических, культурных, коммунальных и иных признаков, обуславливающих обособленность и целостность территории</w:t>
      </w:r>
      <w:r>
        <w:rPr>
          <w:rFonts w:ascii="Times New Roman" w:hAnsi="Times New Roman"/>
          <w:sz w:val="24"/>
          <w:szCs w:val="24"/>
        </w:rPr>
        <w:t>,</w:t>
      </w:r>
      <w:r w:rsidRPr="00C22800">
        <w:rPr>
          <w:rFonts w:ascii="Times New Roman" w:hAnsi="Times New Roman"/>
          <w:sz w:val="24"/>
          <w:szCs w:val="24"/>
        </w:rPr>
        <w:t xml:space="preserve"> на которой уста</w:t>
      </w:r>
      <w:r>
        <w:rPr>
          <w:rFonts w:ascii="Times New Roman" w:hAnsi="Times New Roman"/>
          <w:sz w:val="24"/>
          <w:szCs w:val="24"/>
        </w:rPr>
        <w:t>навливается деятельность</w:t>
      </w:r>
      <w:r w:rsidRPr="00C22800">
        <w:rPr>
          <w:rFonts w:ascii="Times New Roman" w:hAnsi="Times New Roman"/>
          <w:sz w:val="24"/>
          <w:szCs w:val="24"/>
        </w:rPr>
        <w:t xml:space="preserve"> Общественного совета.</w:t>
      </w:r>
    </w:p>
    <w:p w:rsidR="00365F76" w:rsidRPr="00C22800" w:rsidRDefault="00365F76" w:rsidP="00376361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2.4. Территории, закрепленные в установленном порядке за учреждениями, предприятиями и организациями, не входят в состав части территории, на которой действует Общественный совет.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2.5. Порядок установления границ территории для осуществления деятельности  Общественных советов: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2.5.1. Инициативная группа граждан численностью не менее трех человек, постоянно или преимущественно проживающих на соответствующей части т</w:t>
      </w:r>
      <w:r>
        <w:rPr>
          <w:rFonts w:ascii="Times New Roman" w:hAnsi="Times New Roman"/>
          <w:sz w:val="24"/>
          <w:szCs w:val="24"/>
        </w:rPr>
        <w:t>ерритории административного центра</w:t>
      </w:r>
      <w:r w:rsidRPr="00C22800">
        <w:rPr>
          <w:rFonts w:ascii="Times New Roman" w:hAnsi="Times New Roman"/>
          <w:sz w:val="24"/>
          <w:szCs w:val="24"/>
        </w:rPr>
        <w:t>, организует и проводит собрание граждан,</w:t>
      </w:r>
      <w:r>
        <w:rPr>
          <w:rFonts w:ascii="Times New Roman" w:hAnsi="Times New Roman"/>
          <w:sz w:val="24"/>
          <w:szCs w:val="24"/>
        </w:rPr>
        <w:t xml:space="preserve"> по вопросу установления</w:t>
      </w:r>
      <w:r w:rsidRPr="00C22800">
        <w:rPr>
          <w:rFonts w:ascii="Times New Roman" w:hAnsi="Times New Roman"/>
          <w:sz w:val="24"/>
          <w:szCs w:val="24"/>
        </w:rPr>
        <w:t xml:space="preserve"> территориальных границ</w:t>
      </w:r>
      <w:r>
        <w:rPr>
          <w:rFonts w:ascii="Times New Roman" w:hAnsi="Times New Roman"/>
          <w:sz w:val="24"/>
          <w:szCs w:val="24"/>
        </w:rPr>
        <w:t xml:space="preserve"> административного центра</w:t>
      </w:r>
      <w:r w:rsidRPr="00C22800">
        <w:rPr>
          <w:rFonts w:ascii="Times New Roman" w:hAnsi="Times New Roman"/>
          <w:sz w:val="24"/>
          <w:szCs w:val="24"/>
        </w:rPr>
        <w:t>, в пределах которых будут осущес</w:t>
      </w:r>
      <w:r>
        <w:rPr>
          <w:rFonts w:ascii="Times New Roman" w:hAnsi="Times New Roman"/>
          <w:sz w:val="24"/>
          <w:szCs w:val="24"/>
        </w:rPr>
        <w:t xml:space="preserve">твлять свою деятельность </w:t>
      </w:r>
      <w:r w:rsidRPr="00C22800">
        <w:rPr>
          <w:rFonts w:ascii="Times New Roman" w:hAnsi="Times New Roman"/>
          <w:sz w:val="24"/>
          <w:szCs w:val="24"/>
        </w:rPr>
        <w:t xml:space="preserve"> Общественный совет.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Уполномоченные собранием граждане (инициативная группа) письменно обращаю</w:t>
      </w:r>
      <w:r>
        <w:rPr>
          <w:rFonts w:ascii="Times New Roman" w:hAnsi="Times New Roman"/>
          <w:sz w:val="24"/>
          <w:szCs w:val="24"/>
        </w:rPr>
        <w:t xml:space="preserve">тся в Совет депутатов </w:t>
      </w:r>
      <w:r w:rsidRPr="00C22800">
        <w:rPr>
          <w:rFonts w:ascii="Times New Roman" w:hAnsi="Times New Roman"/>
          <w:sz w:val="24"/>
          <w:szCs w:val="24"/>
        </w:rPr>
        <w:t xml:space="preserve"> поселения с предложением об утверждении границ территории, на кот</w:t>
      </w:r>
      <w:r>
        <w:rPr>
          <w:rFonts w:ascii="Times New Roman" w:hAnsi="Times New Roman"/>
          <w:sz w:val="24"/>
          <w:szCs w:val="24"/>
        </w:rPr>
        <w:t xml:space="preserve">орой будет работать </w:t>
      </w:r>
      <w:r w:rsidRPr="00C22800">
        <w:rPr>
          <w:rFonts w:ascii="Times New Roman" w:hAnsi="Times New Roman"/>
          <w:sz w:val="24"/>
          <w:szCs w:val="24"/>
        </w:rPr>
        <w:t xml:space="preserve"> Общественный совет с приложением протокола собрания граждан с описанием и графическим изображением территориальных границ</w:t>
      </w:r>
      <w:r>
        <w:rPr>
          <w:rFonts w:ascii="Times New Roman" w:hAnsi="Times New Roman"/>
          <w:sz w:val="24"/>
          <w:szCs w:val="24"/>
        </w:rPr>
        <w:t xml:space="preserve"> населенного пункта, являющегося административным центром</w:t>
      </w:r>
      <w:r w:rsidRPr="00C22800">
        <w:rPr>
          <w:rFonts w:ascii="Times New Roman" w:hAnsi="Times New Roman"/>
          <w:sz w:val="24"/>
          <w:szCs w:val="24"/>
        </w:rPr>
        <w:t>.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2.5.2. Совет депутатов поселения в месячный срок со дня поступления письменного обращения от инициативной группы: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в случае соответствия предложения инициативной группы требованиям, установленным пунктом 2.3. раздела 2 настоящего Положения, утверждает границы территории</w:t>
      </w:r>
      <w:r>
        <w:rPr>
          <w:rFonts w:ascii="Times New Roman" w:hAnsi="Times New Roman"/>
          <w:sz w:val="24"/>
          <w:szCs w:val="24"/>
        </w:rPr>
        <w:t xml:space="preserve"> административного центра</w:t>
      </w:r>
      <w:r w:rsidRPr="00C22800">
        <w:rPr>
          <w:rFonts w:ascii="Times New Roman" w:hAnsi="Times New Roman"/>
          <w:sz w:val="24"/>
          <w:szCs w:val="24"/>
        </w:rPr>
        <w:t xml:space="preserve">, на которой планирует осуществлять </w:t>
      </w:r>
      <w:r>
        <w:rPr>
          <w:rFonts w:ascii="Times New Roman" w:hAnsi="Times New Roman"/>
          <w:sz w:val="24"/>
          <w:szCs w:val="24"/>
        </w:rPr>
        <w:t xml:space="preserve">свою деятельность </w:t>
      </w:r>
      <w:r w:rsidRPr="00C22800">
        <w:rPr>
          <w:rFonts w:ascii="Times New Roman" w:hAnsi="Times New Roman"/>
          <w:sz w:val="24"/>
          <w:szCs w:val="24"/>
        </w:rPr>
        <w:t>Общественный совет, решением Совета депутатов поселения;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в случае несоответствия предложения инициативной группы требованиям, установленным пунктом 2.3. раздела 2 настоящего Положения, направляет инициативной группе письменный аргументированный отказ и предлагает иной обоснованный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800">
        <w:rPr>
          <w:rFonts w:ascii="Times New Roman" w:hAnsi="Times New Roman"/>
          <w:sz w:val="24"/>
          <w:szCs w:val="24"/>
        </w:rPr>
        <w:t>вариант территории</w:t>
      </w:r>
      <w:r>
        <w:rPr>
          <w:rFonts w:ascii="Times New Roman" w:hAnsi="Times New Roman"/>
          <w:sz w:val="24"/>
          <w:szCs w:val="24"/>
        </w:rPr>
        <w:t xml:space="preserve"> административного центра</w:t>
      </w:r>
      <w:r w:rsidRPr="00C22800">
        <w:rPr>
          <w:rFonts w:ascii="Times New Roman" w:hAnsi="Times New Roman"/>
          <w:sz w:val="24"/>
          <w:szCs w:val="24"/>
        </w:rPr>
        <w:t>, на которой</w:t>
      </w:r>
      <w:r>
        <w:rPr>
          <w:rFonts w:ascii="Times New Roman" w:hAnsi="Times New Roman"/>
          <w:sz w:val="24"/>
          <w:szCs w:val="24"/>
        </w:rPr>
        <w:t xml:space="preserve"> возможно избрание </w:t>
      </w:r>
      <w:r w:rsidRPr="00C22800">
        <w:rPr>
          <w:rFonts w:ascii="Times New Roman" w:hAnsi="Times New Roman"/>
          <w:sz w:val="24"/>
          <w:szCs w:val="24"/>
        </w:rPr>
        <w:t xml:space="preserve"> Общественного совета.</w:t>
      </w:r>
    </w:p>
    <w:p w:rsidR="00365F76" w:rsidRPr="00C22800" w:rsidRDefault="00365F76" w:rsidP="00376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2.5.3. После утверждения территориальных границ</w:t>
      </w:r>
      <w:r>
        <w:rPr>
          <w:rFonts w:ascii="Times New Roman" w:hAnsi="Times New Roman"/>
          <w:sz w:val="24"/>
          <w:szCs w:val="24"/>
        </w:rPr>
        <w:t xml:space="preserve"> административного центра</w:t>
      </w:r>
      <w:r w:rsidRPr="00C22800">
        <w:rPr>
          <w:rFonts w:ascii="Times New Roman" w:hAnsi="Times New Roman"/>
          <w:sz w:val="24"/>
          <w:szCs w:val="24"/>
        </w:rPr>
        <w:t>, на</w:t>
      </w:r>
      <w:r>
        <w:rPr>
          <w:rFonts w:ascii="Times New Roman" w:hAnsi="Times New Roman"/>
          <w:sz w:val="24"/>
          <w:szCs w:val="24"/>
        </w:rPr>
        <w:t xml:space="preserve"> которой будут работать </w:t>
      </w:r>
      <w:r w:rsidRPr="00C22800">
        <w:rPr>
          <w:rFonts w:ascii="Times New Roman" w:hAnsi="Times New Roman"/>
          <w:sz w:val="24"/>
          <w:szCs w:val="24"/>
        </w:rPr>
        <w:t xml:space="preserve"> Общественный совет, муниципальным правовым актом администрации поселения назначается собрание граждан по избранию Общественного совета поселения.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Информация о месте и времени проведения собрания доводится до жителей не позднее, чем за 5 дней до дня проведения собрания любым разрешенным способом.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2.6. Собрание граждан является высшим органом управления для Общественного совета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</w:t>
      </w:r>
      <w:r w:rsidRPr="00C22800">
        <w:rPr>
          <w:rFonts w:ascii="Times New Roman" w:hAnsi="Times New Roman"/>
          <w:sz w:val="24"/>
          <w:szCs w:val="24"/>
        </w:rPr>
        <w:t>Собрание проводится по инициативе главы ад</w:t>
      </w:r>
      <w:r>
        <w:rPr>
          <w:rFonts w:ascii="Times New Roman" w:hAnsi="Times New Roman"/>
          <w:sz w:val="24"/>
          <w:szCs w:val="24"/>
        </w:rPr>
        <w:t xml:space="preserve">министрации поселения, </w:t>
      </w:r>
      <w:r w:rsidRPr="00C22800">
        <w:rPr>
          <w:rFonts w:ascii="Times New Roman" w:hAnsi="Times New Roman"/>
          <w:sz w:val="24"/>
          <w:szCs w:val="24"/>
        </w:rPr>
        <w:t xml:space="preserve"> членов Общественного совета, группы граждан (инициативной группой) по мере необходимости, но не реже одного раза в год.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2.6.2. Предложение о проведении собрания граждан должно содержать перечень вопросов, которые выносятся на его рассмотрение, предполагаемое время и место проведения собрания. Предложение должно быть подписано уполномоченными лицами, а если с инициативой проведения собрания обращается группа граждан – этими гражданами с указанием фамилии, имени, отчества, даты рождения, адреса места жительства каждого из них.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2.6.3. В случае созыва собрания граждан инициативной группой граждан численность такой группы не может быть менее 10% от числа жителей части территории, на которой осуществляет св</w:t>
      </w:r>
      <w:r>
        <w:rPr>
          <w:rFonts w:ascii="Times New Roman" w:hAnsi="Times New Roman"/>
          <w:sz w:val="24"/>
          <w:szCs w:val="24"/>
        </w:rPr>
        <w:t>ою деятельность</w:t>
      </w:r>
      <w:r w:rsidRPr="00C22800">
        <w:rPr>
          <w:rFonts w:ascii="Times New Roman" w:hAnsi="Times New Roman"/>
          <w:sz w:val="24"/>
          <w:szCs w:val="24"/>
        </w:rPr>
        <w:t xml:space="preserve"> Общественный совет. Собрание граждан, созванное инициативной группой, проводится не позднее 30 дней со дня письменного обращения ин</w:t>
      </w:r>
      <w:r>
        <w:rPr>
          <w:rFonts w:ascii="Times New Roman" w:hAnsi="Times New Roman"/>
          <w:sz w:val="24"/>
          <w:szCs w:val="24"/>
        </w:rPr>
        <w:t xml:space="preserve">ициативной группы к </w:t>
      </w:r>
      <w:r w:rsidRPr="00C22800">
        <w:rPr>
          <w:rFonts w:ascii="Times New Roman" w:hAnsi="Times New Roman"/>
          <w:sz w:val="24"/>
          <w:szCs w:val="24"/>
        </w:rPr>
        <w:t xml:space="preserve"> выборным лицам Общественного совета. 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2.6.4. Собрания граждан правомочны, если в них принимает участие не менее </w:t>
      </w:r>
      <w:r w:rsidRPr="00877C8A">
        <w:rPr>
          <w:rFonts w:ascii="Times New Roman" w:hAnsi="Times New Roman"/>
          <w:sz w:val="24"/>
          <w:szCs w:val="24"/>
        </w:rPr>
        <w:t>половины</w:t>
      </w:r>
      <w:r w:rsidRPr="00C22800">
        <w:rPr>
          <w:rFonts w:ascii="Times New Roman" w:hAnsi="Times New Roman"/>
          <w:sz w:val="24"/>
          <w:szCs w:val="24"/>
        </w:rPr>
        <w:t xml:space="preserve"> жителей, зарегистрированных на</w:t>
      </w:r>
      <w:r>
        <w:rPr>
          <w:rFonts w:ascii="Times New Roman" w:hAnsi="Times New Roman"/>
          <w:sz w:val="24"/>
          <w:szCs w:val="24"/>
        </w:rPr>
        <w:t xml:space="preserve"> части</w:t>
      </w:r>
      <w:r w:rsidRPr="00C22800">
        <w:rPr>
          <w:rFonts w:ascii="Times New Roman" w:hAnsi="Times New Roman"/>
          <w:sz w:val="24"/>
          <w:szCs w:val="24"/>
        </w:rPr>
        <w:t xml:space="preserve"> территории</w:t>
      </w:r>
      <w:r>
        <w:rPr>
          <w:rFonts w:ascii="Times New Roman" w:hAnsi="Times New Roman"/>
          <w:sz w:val="24"/>
          <w:szCs w:val="24"/>
        </w:rPr>
        <w:t xml:space="preserve"> административного центра, на которой осуществляет свою деятельность</w:t>
      </w:r>
      <w:r w:rsidRPr="00C22800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бщественный совет</w:t>
      </w:r>
      <w:r w:rsidRPr="00C22800">
        <w:rPr>
          <w:rFonts w:ascii="Times New Roman" w:hAnsi="Times New Roman"/>
          <w:sz w:val="24"/>
          <w:szCs w:val="24"/>
        </w:rPr>
        <w:t xml:space="preserve">, обладающих активным избирательным правом. 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2.6.5. Инициаторы проведения собрания граждан на части</w:t>
      </w:r>
      <w:r>
        <w:rPr>
          <w:rFonts w:ascii="Times New Roman" w:hAnsi="Times New Roman"/>
          <w:sz w:val="24"/>
          <w:szCs w:val="24"/>
        </w:rPr>
        <w:t xml:space="preserve"> территории административного центра,</w:t>
      </w:r>
      <w:r w:rsidRPr="00C22800">
        <w:rPr>
          <w:rFonts w:ascii="Times New Roman" w:hAnsi="Times New Roman"/>
          <w:sz w:val="24"/>
          <w:szCs w:val="24"/>
        </w:rPr>
        <w:t xml:space="preserve"> уведомляют граждан, администрацию</w:t>
      </w:r>
      <w:r>
        <w:rPr>
          <w:rFonts w:ascii="Times New Roman" w:hAnsi="Times New Roman"/>
          <w:sz w:val="24"/>
          <w:szCs w:val="24"/>
        </w:rPr>
        <w:t xml:space="preserve"> поселения, </w:t>
      </w:r>
      <w:r w:rsidRPr="00C22800">
        <w:rPr>
          <w:rFonts w:ascii="Times New Roman" w:hAnsi="Times New Roman"/>
          <w:sz w:val="24"/>
          <w:szCs w:val="24"/>
        </w:rPr>
        <w:t xml:space="preserve"> Общественный совет о проведении собрания не позднее, чем за 5 дней до дня проведения собрания.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К исключительным полномочиям собрания граждан относятся: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избрание Общественного совета</w:t>
      </w:r>
      <w:r w:rsidRPr="00C22800">
        <w:rPr>
          <w:rFonts w:ascii="Times New Roman" w:hAnsi="Times New Roman"/>
          <w:sz w:val="24"/>
          <w:szCs w:val="24"/>
        </w:rPr>
        <w:t>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рассмотрение и утверждение о</w:t>
      </w:r>
      <w:r>
        <w:rPr>
          <w:rFonts w:ascii="Times New Roman" w:hAnsi="Times New Roman"/>
          <w:sz w:val="24"/>
          <w:szCs w:val="24"/>
        </w:rPr>
        <w:t xml:space="preserve">тчетов о деятельности </w:t>
      </w:r>
      <w:r w:rsidRPr="00C22800">
        <w:rPr>
          <w:rFonts w:ascii="Times New Roman" w:hAnsi="Times New Roman"/>
          <w:sz w:val="24"/>
          <w:szCs w:val="24"/>
        </w:rPr>
        <w:t>Общественного совета;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принятие решений о досрочном прекраще</w:t>
      </w:r>
      <w:r>
        <w:rPr>
          <w:rFonts w:ascii="Times New Roman" w:hAnsi="Times New Roman"/>
          <w:sz w:val="24"/>
          <w:szCs w:val="24"/>
        </w:rPr>
        <w:t xml:space="preserve">нии полномочий </w:t>
      </w:r>
      <w:r w:rsidRPr="00C22800">
        <w:rPr>
          <w:rFonts w:ascii="Times New Roman" w:hAnsi="Times New Roman"/>
          <w:sz w:val="24"/>
          <w:szCs w:val="24"/>
        </w:rPr>
        <w:t>Общественного совета,</w:t>
      </w:r>
      <w:r>
        <w:rPr>
          <w:rFonts w:ascii="Times New Roman" w:hAnsi="Times New Roman"/>
          <w:sz w:val="24"/>
          <w:szCs w:val="24"/>
        </w:rPr>
        <w:t xml:space="preserve"> председателя</w:t>
      </w:r>
      <w:r w:rsidRPr="00C22800">
        <w:rPr>
          <w:rFonts w:ascii="Times New Roman" w:hAnsi="Times New Roman"/>
          <w:sz w:val="24"/>
          <w:szCs w:val="24"/>
        </w:rPr>
        <w:t>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800">
        <w:rPr>
          <w:rFonts w:ascii="Times New Roman" w:hAnsi="Times New Roman"/>
          <w:color w:val="000000"/>
          <w:sz w:val="24"/>
          <w:szCs w:val="24"/>
        </w:rPr>
        <w:t>- принятие Устава</w:t>
      </w:r>
      <w:r w:rsidRPr="00C22800">
        <w:rPr>
          <w:rFonts w:ascii="Times New Roman" w:hAnsi="Times New Roman"/>
          <w:sz w:val="24"/>
          <w:szCs w:val="24"/>
        </w:rPr>
        <w:t xml:space="preserve"> Общественного совета</w:t>
      </w:r>
      <w:r w:rsidRPr="00C22800">
        <w:rPr>
          <w:rFonts w:ascii="Times New Roman" w:hAnsi="Times New Roman"/>
          <w:color w:val="000000"/>
          <w:sz w:val="24"/>
          <w:szCs w:val="24"/>
        </w:rPr>
        <w:t xml:space="preserve"> и внесение в него изменений в случае, если собрание принимает решение о государственной регистрации</w:t>
      </w:r>
      <w:r w:rsidRPr="00C22800">
        <w:rPr>
          <w:rFonts w:ascii="Times New Roman" w:hAnsi="Times New Roman"/>
          <w:sz w:val="24"/>
          <w:szCs w:val="24"/>
        </w:rPr>
        <w:t xml:space="preserve"> Общественного совета</w:t>
      </w:r>
      <w:r w:rsidRPr="00C22800">
        <w:rPr>
          <w:rFonts w:ascii="Times New Roman" w:hAnsi="Times New Roman"/>
          <w:sz w:val="24"/>
          <w:szCs w:val="24"/>
          <w:lang w:eastAsia="ru-RU"/>
        </w:rPr>
        <w:t>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другие вопросы, на р</w:t>
      </w:r>
      <w:r>
        <w:rPr>
          <w:rFonts w:ascii="Times New Roman" w:hAnsi="Times New Roman"/>
          <w:sz w:val="24"/>
          <w:szCs w:val="24"/>
        </w:rPr>
        <w:t>ешение которых имеют право  Общественный совет,</w:t>
      </w:r>
      <w:r w:rsidRPr="00C22800">
        <w:rPr>
          <w:rFonts w:ascii="Times New Roman" w:hAnsi="Times New Roman"/>
          <w:sz w:val="24"/>
          <w:szCs w:val="24"/>
        </w:rPr>
        <w:t xml:space="preserve"> при осуществлении своей деятельности.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2.6.6. Решения принимаются большинством голосов присутствующих граждан на собрании, оформляются протоколом и в течение 10 дней доводятся до сведения органов местного самоуправления поселения.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2.6.7. Решения собраний граждан, принимаемые в пределах действующего законодательства и своих полномочий, для органов власти и граждан, проживающих на территории </w:t>
      </w:r>
      <w:r>
        <w:rPr>
          <w:rFonts w:ascii="Times New Roman" w:hAnsi="Times New Roman"/>
          <w:sz w:val="24"/>
          <w:szCs w:val="24"/>
        </w:rPr>
        <w:t>на которой действует</w:t>
      </w:r>
      <w:r w:rsidRPr="00C22800">
        <w:rPr>
          <w:rFonts w:ascii="Times New Roman" w:hAnsi="Times New Roman"/>
          <w:sz w:val="24"/>
          <w:szCs w:val="24"/>
        </w:rPr>
        <w:t xml:space="preserve"> Общественные советы, носят рекомендательный характер.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2.6.8. </w:t>
      </w:r>
      <w:r w:rsidRPr="008478C2">
        <w:rPr>
          <w:rFonts w:ascii="Times New Roman" w:hAnsi="Times New Roman"/>
          <w:sz w:val="24"/>
          <w:szCs w:val="24"/>
        </w:rPr>
        <w:t xml:space="preserve">Решения, кроме тех, что </w:t>
      </w:r>
      <w:r>
        <w:rPr>
          <w:rFonts w:ascii="Times New Roman" w:hAnsi="Times New Roman"/>
          <w:sz w:val="24"/>
          <w:szCs w:val="24"/>
        </w:rPr>
        <w:t>затрагивают</w:t>
      </w:r>
      <w:r w:rsidRPr="00C22800">
        <w:rPr>
          <w:rFonts w:ascii="Times New Roman" w:hAnsi="Times New Roman"/>
          <w:sz w:val="24"/>
          <w:szCs w:val="24"/>
        </w:rPr>
        <w:t xml:space="preserve"> имущественные и иные права граждан, объединений собственников жилья и других организаций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78C2">
        <w:rPr>
          <w:rFonts w:ascii="Times New Roman" w:hAnsi="Times New Roman"/>
          <w:sz w:val="24"/>
          <w:szCs w:val="24"/>
        </w:rPr>
        <w:t>носят</w:t>
      </w:r>
      <w:r>
        <w:rPr>
          <w:rFonts w:ascii="Times New Roman" w:hAnsi="Times New Roman"/>
          <w:sz w:val="24"/>
          <w:szCs w:val="24"/>
        </w:rPr>
        <w:t xml:space="preserve"> обязательный характер для общественного совета</w:t>
      </w:r>
      <w:r w:rsidRPr="00C22800">
        <w:rPr>
          <w:rFonts w:ascii="Times New Roman" w:hAnsi="Times New Roman"/>
          <w:sz w:val="24"/>
          <w:szCs w:val="24"/>
        </w:rPr>
        <w:t>.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2.6.9</w:t>
      </w:r>
      <w:r w:rsidRPr="00C22800">
        <w:rPr>
          <w:rFonts w:ascii="Times New Roman" w:hAnsi="Times New Roman"/>
          <w:sz w:val="24"/>
          <w:szCs w:val="24"/>
        </w:rPr>
        <w:t>. Решения собрания граждан могут быть обжалованы в суде.</w:t>
      </w:r>
    </w:p>
    <w:p w:rsidR="00365F76" w:rsidRPr="00877C8A" w:rsidRDefault="00365F76" w:rsidP="00376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5F76" w:rsidRDefault="00365F76" w:rsidP="00376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2800">
        <w:rPr>
          <w:rFonts w:ascii="Times New Roman" w:hAnsi="Times New Roman"/>
          <w:b/>
          <w:sz w:val="24"/>
          <w:szCs w:val="24"/>
        </w:rPr>
        <w:t>3.Основные цели и</w:t>
      </w:r>
      <w:r>
        <w:rPr>
          <w:rFonts w:ascii="Times New Roman" w:hAnsi="Times New Roman"/>
          <w:b/>
          <w:sz w:val="24"/>
          <w:szCs w:val="24"/>
        </w:rPr>
        <w:t xml:space="preserve"> задачи деятельности </w:t>
      </w:r>
      <w:r w:rsidRPr="00C22800">
        <w:rPr>
          <w:rFonts w:ascii="Times New Roman" w:hAnsi="Times New Roman"/>
          <w:b/>
          <w:sz w:val="24"/>
          <w:szCs w:val="24"/>
        </w:rPr>
        <w:t xml:space="preserve"> Общественного совета</w:t>
      </w:r>
    </w:p>
    <w:p w:rsidR="00365F76" w:rsidRPr="00D3635D" w:rsidRDefault="00365F76" w:rsidP="00376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</w:t>
      </w:r>
      <w:r w:rsidRPr="00C22800">
        <w:rPr>
          <w:rFonts w:ascii="Times New Roman" w:hAnsi="Times New Roman"/>
          <w:sz w:val="24"/>
          <w:szCs w:val="24"/>
        </w:rPr>
        <w:t xml:space="preserve"> Общественного совета определяются федеральным законодательством и законодательством Ленинградской области о местном самоуправлении, Уставом муницип</w:t>
      </w:r>
      <w:r>
        <w:rPr>
          <w:rFonts w:ascii="Times New Roman" w:hAnsi="Times New Roman"/>
          <w:sz w:val="24"/>
          <w:szCs w:val="24"/>
        </w:rPr>
        <w:t>ального образования Громовское</w:t>
      </w:r>
      <w:r w:rsidRPr="00C22800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настоящим Положением.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3.1. Основными целями деятельности Общественного совета как иных форм непосредственного осуществления населением местного самоуправления являются: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469E">
        <w:rPr>
          <w:rFonts w:ascii="Times New Roman" w:hAnsi="Times New Roman"/>
          <w:sz w:val="24"/>
          <w:szCs w:val="24"/>
        </w:rPr>
        <w:t xml:space="preserve">повышения гласности, прозрачности </w:t>
      </w:r>
      <w:r>
        <w:rPr>
          <w:rFonts w:ascii="Times New Roman" w:hAnsi="Times New Roman"/>
          <w:sz w:val="24"/>
          <w:szCs w:val="24"/>
        </w:rPr>
        <w:t>и эффективности местного самоуправ</w:t>
      </w:r>
      <w:r w:rsidRPr="00B9469E">
        <w:rPr>
          <w:rFonts w:ascii="Times New Roman" w:hAnsi="Times New Roman"/>
          <w:sz w:val="24"/>
          <w:szCs w:val="24"/>
        </w:rPr>
        <w:t>ления</w:t>
      </w:r>
      <w:r>
        <w:rPr>
          <w:rFonts w:ascii="Times New Roman" w:hAnsi="Times New Roman"/>
          <w:sz w:val="24"/>
          <w:szCs w:val="24"/>
        </w:rPr>
        <w:t>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содействие социально-экономическому и культурному развитию части террит</w:t>
      </w:r>
      <w:r>
        <w:rPr>
          <w:rFonts w:ascii="Times New Roman" w:hAnsi="Times New Roman"/>
          <w:sz w:val="24"/>
          <w:szCs w:val="24"/>
        </w:rPr>
        <w:t>ории административного центра</w:t>
      </w:r>
      <w:r w:rsidRPr="00C22800">
        <w:rPr>
          <w:rFonts w:ascii="Times New Roman" w:hAnsi="Times New Roman"/>
          <w:sz w:val="24"/>
          <w:szCs w:val="24"/>
        </w:rPr>
        <w:t>, росту благосостояния их жителей;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содействие в формировании здорового образа жизни.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3.2. Основными</w:t>
      </w:r>
      <w:r>
        <w:rPr>
          <w:rFonts w:ascii="Times New Roman" w:hAnsi="Times New Roman"/>
          <w:sz w:val="24"/>
          <w:szCs w:val="24"/>
        </w:rPr>
        <w:t xml:space="preserve"> задачами деятельности </w:t>
      </w:r>
      <w:r w:rsidRPr="00C22800">
        <w:rPr>
          <w:rFonts w:ascii="Times New Roman" w:hAnsi="Times New Roman"/>
          <w:sz w:val="24"/>
          <w:szCs w:val="24"/>
        </w:rPr>
        <w:t xml:space="preserve"> Общественного совета как иных форм непосредственного осуществления населением местного самоуправления является: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- представительство интересов жителей части территории </w:t>
      </w:r>
      <w:r>
        <w:rPr>
          <w:rFonts w:ascii="Times New Roman" w:hAnsi="Times New Roman"/>
          <w:sz w:val="24"/>
          <w:szCs w:val="24"/>
        </w:rPr>
        <w:t>административного центра</w:t>
      </w:r>
      <w:r w:rsidRPr="00C22800">
        <w:rPr>
          <w:rFonts w:ascii="Times New Roman" w:hAnsi="Times New Roman"/>
          <w:sz w:val="24"/>
          <w:szCs w:val="24"/>
        </w:rPr>
        <w:t xml:space="preserve"> при решении вопросов местного значения в органах местного самоуправления;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оказание помощи органам местн</w:t>
      </w:r>
      <w:r>
        <w:rPr>
          <w:rFonts w:ascii="Times New Roman" w:hAnsi="Times New Roman"/>
          <w:sz w:val="24"/>
          <w:szCs w:val="24"/>
        </w:rPr>
        <w:t>ого самоуправления  муниципального образования Громовское  сельское</w:t>
      </w:r>
      <w:r w:rsidRPr="00C22800">
        <w:rPr>
          <w:rFonts w:ascii="Times New Roman" w:hAnsi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 в решении вопросов местного значения.</w:t>
      </w:r>
    </w:p>
    <w:p w:rsidR="00365F76" w:rsidRPr="00C22800" w:rsidRDefault="00365F76" w:rsidP="00376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F76" w:rsidRPr="00C22800" w:rsidRDefault="00365F76" w:rsidP="00376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2800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Полномочия </w:t>
      </w:r>
      <w:r w:rsidRPr="00C22800">
        <w:rPr>
          <w:rFonts w:ascii="Times New Roman" w:hAnsi="Times New Roman"/>
          <w:b/>
          <w:sz w:val="24"/>
          <w:szCs w:val="24"/>
        </w:rPr>
        <w:t xml:space="preserve"> Общественного совета</w:t>
      </w:r>
      <w:r>
        <w:rPr>
          <w:rFonts w:ascii="Times New Roman" w:hAnsi="Times New Roman"/>
          <w:b/>
          <w:sz w:val="24"/>
          <w:szCs w:val="24"/>
        </w:rPr>
        <w:t>, председателя</w:t>
      </w:r>
    </w:p>
    <w:p w:rsidR="00365F76" w:rsidRPr="00C22800" w:rsidRDefault="00365F76" w:rsidP="00376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При осуществлении своей деятельнос</w:t>
      </w:r>
      <w:r>
        <w:rPr>
          <w:rFonts w:ascii="Times New Roman" w:hAnsi="Times New Roman"/>
          <w:sz w:val="24"/>
          <w:szCs w:val="24"/>
        </w:rPr>
        <w:t xml:space="preserve">ти </w:t>
      </w:r>
      <w:r w:rsidRPr="00C22800">
        <w:rPr>
          <w:rFonts w:ascii="Times New Roman" w:hAnsi="Times New Roman"/>
          <w:sz w:val="24"/>
          <w:szCs w:val="24"/>
        </w:rPr>
        <w:t xml:space="preserve"> Общественны</w:t>
      </w:r>
      <w:r>
        <w:rPr>
          <w:rFonts w:ascii="Times New Roman" w:hAnsi="Times New Roman"/>
          <w:sz w:val="24"/>
          <w:szCs w:val="24"/>
        </w:rPr>
        <w:t>й совет  обладае</w:t>
      </w:r>
      <w:r w:rsidRPr="00C22800">
        <w:rPr>
          <w:rFonts w:ascii="Times New Roman" w:hAnsi="Times New Roman"/>
          <w:sz w:val="24"/>
          <w:szCs w:val="24"/>
        </w:rPr>
        <w:t>т следующими полномочиями: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4.1. в сфере взаимодействия с органами местного самоуправления, государственными органами, предприятиями и организациями: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4.1.1. представляют интересы населения, проживающего на </w:t>
      </w:r>
      <w:r>
        <w:rPr>
          <w:rFonts w:ascii="Times New Roman" w:hAnsi="Times New Roman"/>
          <w:sz w:val="24"/>
          <w:szCs w:val="24"/>
        </w:rPr>
        <w:t xml:space="preserve">части </w:t>
      </w:r>
      <w:r w:rsidRPr="00C22800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административного центра, где осуществляется деятельность Общественного совета (далее – на части</w:t>
      </w:r>
      <w:r w:rsidRPr="00C22800">
        <w:rPr>
          <w:rFonts w:ascii="Times New Roman" w:hAnsi="Times New Roman"/>
          <w:sz w:val="24"/>
          <w:szCs w:val="24"/>
        </w:rPr>
        <w:t xml:space="preserve"> территории);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4.1.2. доводят до сведения населения информацию об изменениях в законодательстве, муниципальных правовых актах;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4.1.3. участвуют в заседаниях Совета депутатов при обсуждении вопросов, затрагивающих интересы населения, </w:t>
      </w:r>
      <w:r>
        <w:rPr>
          <w:rFonts w:ascii="Times New Roman" w:hAnsi="Times New Roman"/>
          <w:sz w:val="24"/>
          <w:szCs w:val="24"/>
        </w:rPr>
        <w:t>проживающего на части</w:t>
      </w:r>
      <w:r w:rsidRPr="00C22800">
        <w:rPr>
          <w:rFonts w:ascii="Times New Roman" w:hAnsi="Times New Roman"/>
          <w:sz w:val="24"/>
          <w:szCs w:val="24"/>
        </w:rPr>
        <w:t xml:space="preserve"> территории в порядке, установленном решением Совета депутатов;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4.1.4. содействуют реализации муниципальных правовых актов Совета депутатов, главы муниципального образова</w:t>
      </w:r>
      <w:r>
        <w:rPr>
          <w:rFonts w:ascii="Times New Roman" w:hAnsi="Times New Roman"/>
          <w:sz w:val="24"/>
          <w:szCs w:val="24"/>
        </w:rPr>
        <w:t>ния, администрации Громовское</w:t>
      </w:r>
      <w:r w:rsidRPr="00C22800">
        <w:rPr>
          <w:rFonts w:ascii="Times New Roman" w:hAnsi="Times New Roman"/>
          <w:sz w:val="24"/>
          <w:szCs w:val="24"/>
        </w:rPr>
        <w:t xml:space="preserve"> сельского поселения (далее – администрации поселения), направленных на улучшение условий жизни населения;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4.1.5. обеспечивают исполнение решений, принятых на собраниях граждан, в пределах своих полномочий</w:t>
      </w:r>
      <w:r>
        <w:rPr>
          <w:rFonts w:ascii="Times New Roman" w:hAnsi="Times New Roman"/>
          <w:sz w:val="24"/>
          <w:szCs w:val="24"/>
        </w:rPr>
        <w:t xml:space="preserve"> и привлекают граждан, проживающих на части территорий для исполнения решений</w:t>
      </w:r>
      <w:r w:rsidRPr="00C22800">
        <w:rPr>
          <w:rFonts w:ascii="Times New Roman" w:hAnsi="Times New Roman"/>
          <w:sz w:val="24"/>
          <w:szCs w:val="24"/>
        </w:rPr>
        <w:t>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4.1.6. обращаются с письменными и устными запросами, заявлениями и документами в органы местного самоуправления, к руководителям предприятий, организаций, учреждений, от которых зависит решение того или иного вопроса, затрагивающего интересы граждан,</w:t>
      </w:r>
      <w:r>
        <w:rPr>
          <w:rFonts w:ascii="Times New Roman" w:hAnsi="Times New Roman"/>
          <w:sz w:val="24"/>
          <w:szCs w:val="24"/>
        </w:rPr>
        <w:t xml:space="preserve"> проживающих на части</w:t>
      </w:r>
      <w:r w:rsidRPr="00C22800">
        <w:rPr>
          <w:rFonts w:ascii="Times New Roman" w:hAnsi="Times New Roman"/>
          <w:sz w:val="24"/>
          <w:szCs w:val="24"/>
        </w:rPr>
        <w:t xml:space="preserve"> территории;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4.1.7. взаимодействуют с депутатами С</w:t>
      </w:r>
      <w:r>
        <w:rPr>
          <w:rFonts w:ascii="Times New Roman" w:hAnsi="Times New Roman"/>
          <w:sz w:val="24"/>
          <w:szCs w:val="24"/>
        </w:rPr>
        <w:t>овета депутатов</w:t>
      </w:r>
      <w:r w:rsidRPr="00C22800">
        <w:rPr>
          <w:rFonts w:ascii="Times New Roman" w:hAnsi="Times New Roman"/>
          <w:sz w:val="24"/>
          <w:szCs w:val="24"/>
        </w:rPr>
        <w:t xml:space="preserve"> поселения, депутатом Законодательного собрания Ленинградской области соответствующего избирательного округа, администрацией поселения;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4.2. в сфере благоустройства: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содействуют в исполнение</w:t>
      </w:r>
      <w:r w:rsidRPr="00C22800">
        <w:rPr>
          <w:rFonts w:ascii="Times New Roman" w:hAnsi="Times New Roman"/>
          <w:sz w:val="24"/>
          <w:szCs w:val="24"/>
        </w:rPr>
        <w:t xml:space="preserve"> Правил благоустройства на территории поселения гражданами и организациями (выносит устные предупреждения, вручает письменные предупреждения должностных лиц администрации);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4.2.2. организуют на добровольных началах участие населения в работах по благоустройству, убор</w:t>
      </w:r>
      <w:r>
        <w:rPr>
          <w:rFonts w:ascii="Times New Roman" w:hAnsi="Times New Roman"/>
          <w:sz w:val="24"/>
          <w:szCs w:val="24"/>
        </w:rPr>
        <w:t>ке и озеленению части</w:t>
      </w:r>
      <w:r w:rsidRPr="00C22800">
        <w:rPr>
          <w:rFonts w:ascii="Times New Roman" w:hAnsi="Times New Roman"/>
          <w:sz w:val="24"/>
          <w:szCs w:val="24"/>
        </w:rPr>
        <w:t xml:space="preserve"> территории, ремонту общественных колодцев; 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4.2.4. содействует администрации поселения в содержании в надлежащем состоянии мест воинских захоронений, памятных (мемориальных) досок, иных памятников</w:t>
      </w:r>
      <w:r>
        <w:rPr>
          <w:rFonts w:ascii="Times New Roman" w:hAnsi="Times New Roman"/>
          <w:sz w:val="24"/>
          <w:szCs w:val="24"/>
        </w:rPr>
        <w:t>, расположенных на части территории</w:t>
      </w:r>
      <w:r w:rsidRPr="00C22800">
        <w:rPr>
          <w:rFonts w:ascii="Times New Roman" w:hAnsi="Times New Roman"/>
          <w:sz w:val="24"/>
          <w:szCs w:val="24"/>
        </w:rPr>
        <w:t>, мест общего пользования, малых архитектурных форм;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4.3. в сфере предоставления бытовых и жилищно-коммунальных услуг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информируют администрацию поселения: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4.3.1. о качестве предоставляемых населению услуг по электро-, тепло-, газо- и водоснабжению, водоотведению, уличному освещению, торговле, общественному питанию и бытовому обслуживанию, транспортных услуг; 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4.3.2. о состоянии автомобильных дорог, мостов и иных транспортных инженерны</w:t>
      </w:r>
      <w:r>
        <w:rPr>
          <w:rFonts w:ascii="Times New Roman" w:hAnsi="Times New Roman"/>
          <w:sz w:val="24"/>
          <w:szCs w:val="24"/>
        </w:rPr>
        <w:t>х сооружений на части</w:t>
      </w:r>
      <w:r w:rsidRPr="00C22800">
        <w:rPr>
          <w:rFonts w:ascii="Times New Roman" w:hAnsi="Times New Roman"/>
          <w:sz w:val="24"/>
          <w:szCs w:val="24"/>
        </w:rPr>
        <w:t xml:space="preserve"> территории;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4.3.3. </w:t>
      </w:r>
      <w:r w:rsidRPr="001E4980">
        <w:rPr>
          <w:rFonts w:ascii="Times New Roman" w:hAnsi="Times New Roman"/>
          <w:sz w:val="24"/>
          <w:szCs w:val="24"/>
        </w:rPr>
        <w:t>о качестве услуг по ремонту и содержанию многоквартирных домов;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4.3.4. содействуют в организации сбора и вывоза твердых бытовых отходов, иного мусора.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4.4. в сфере организации и проведения общественных мероприятий: 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оказывают помощь в проведении массово-политических, праздничных мероприятий, собраний граждан, встреч депутатов с избирателями.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4.5. в сфере оказания мер социальной поддержки: 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4.5.1. передают информацию в органы социальной защиты о гражданах, нуждающихся в оказании помощи социальных работников;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4.5.2. помогают престарелым одиноким гражданам и инвалидам в сборе необходимых справок. 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4.6. в сфере охраны общественного порядка и соблюдения законодательства содействуют сотрудникам отдела внутренних дел</w:t>
      </w:r>
      <w:r>
        <w:rPr>
          <w:rFonts w:ascii="Times New Roman" w:hAnsi="Times New Roman"/>
          <w:sz w:val="24"/>
          <w:szCs w:val="24"/>
        </w:rPr>
        <w:t>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4.6.1. в обеспечении общественного порядка, применении мер общественного воздействия к лицам, склонным к правонарушениям, а также к родителям, ненадлежащим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800">
        <w:rPr>
          <w:rFonts w:ascii="Times New Roman" w:hAnsi="Times New Roman"/>
          <w:sz w:val="24"/>
          <w:szCs w:val="24"/>
        </w:rPr>
        <w:t>образом</w:t>
      </w:r>
      <w:r>
        <w:rPr>
          <w:rFonts w:ascii="Times New Roman" w:hAnsi="Times New Roman"/>
          <w:sz w:val="24"/>
          <w:szCs w:val="24"/>
        </w:rPr>
        <w:t>,</w:t>
      </w:r>
      <w:r w:rsidRPr="00C22800">
        <w:rPr>
          <w:rFonts w:ascii="Times New Roman" w:hAnsi="Times New Roman"/>
          <w:sz w:val="24"/>
          <w:szCs w:val="24"/>
        </w:rPr>
        <w:t xml:space="preserve"> исполняющим обязанности по воспитанию и обучению детей;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4.6.2. в осуществлении контроля за соблюдением гражданами правил регистрационного учета;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4.7. в сфере обеспечения первичных мер пожарной безопасности, предупреждения чрезвычайных ситуаций: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4.7.1. оказывают помощь администрации поселения в осуществлении противопожарных мероприятий; 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4.7.2. информируют администрацию поселения о состоянии: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противопожарных водоемов;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подъездов к водоисточникам;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звуковой сигнализации для оповещения людей на случай пожара;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4.7.3</w:t>
      </w:r>
      <w:bookmarkStart w:id="0" w:name="_GoBack"/>
      <w:bookmarkEnd w:id="0"/>
      <w:r w:rsidRPr="00C22800">
        <w:rPr>
          <w:rFonts w:ascii="Times New Roman" w:hAnsi="Times New Roman"/>
          <w:sz w:val="24"/>
          <w:szCs w:val="24"/>
        </w:rPr>
        <w:t>. предупреждают органы местного самоуправления, государственную противопожарную службу, граждан об угрозе возникновения чрезвычайных ситуаций;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4.8. в сфере реализации избирательных прав: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4.8.1. содействуют администрации в организации и проведении референдумов, выборов;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4.8.2. оказывают помощь кандидатам в депутаты и их представителям в организации встреч с избирателями.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4.9. К основным полномочиям </w:t>
      </w:r>
      <w:r>
        <w:rPr>
          <w:rFonts w:ascii="Times New Roman" w:hAnsi="Times New Roman"/>
          <w:sz w:val="24"/>
          <w:szCs w:val="24"/>
        </w:rPr>
        <w:t>председателя</w:t>
      </w:r>
      <w:r w:rsidRPr="00C22800">
        <w:rPr>
          <w:rFonts w:ascii="Times New Roman" w:hAnsi="Times New Roman"/>
          <w:sz w:val="24"/>
          <w:szCs w:val="24"/>
        </w:rPr>
        <w:t xml:space="preserve"> Общественного совета, относятся: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4.9.1.принятие решений по созыву собрания, опросу граждан части территории;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4.9.2.формирование повестки дня собрания, его организация;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4.9.3.определение порядка, условий, способов и средств для выполнения решений собрания, на основе опроса граждан, а также по иным вопросам, относящим</w:t>
      </w:r>
      <w:r>
        <w:rPr>
          <w:rFonts w:ascii="Times New Roman" w:hAnsi="Times New Roman"/>
          <w:sz w:val="24"/>
          <w:szCs w:val="24"/>
        </w:rPr>
        <w:t>ся к компетенции Общественного совета</w:t>
      </w:r>
      <w:r w:rsidRPr="00C22800">
        <w:rPr>
          <w:rFonts w:ascii="Times New Roman" w:hAnsi="Times New Roman"/>
          <w:sz w:val="24"/>
          <w:szCs w:val="24"/>
        </w:rPr>
        <w:t>, организация их выполнения;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4.9.4. подготовка обращений к органам государственной власти, органам местного самоуправления, организациям и населению по решению вопросов, от</w:t>
      </w:r>
      <w:r>
        <w:rPr>
          <w:rFonts w:ascii="Times New Roman" w:hAnsi="Times New Roman"/>
          <w:sz w:val="24"/>
          <w:szCs w:val="24"/>
        </w:rPr>
        <w:t>носящихся к компетенции Общественных советов</w:t>
      </w:r>
      <w:r w:rsidRPr="00C22800">
        <w:rPr>
          <w:rFonts w:ascii="Times New Roman" w:hAnsi="Times New Roman"/>
          <w:sz w:val="24"/>
          <w:szCs w:val="24"/>
        </w:rPr>
        <w:t>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4.9.5. участие в заседаниях органов местного самоуправления поселения по рассмотрению предложений, внесенных Общественным советом, собранием граждан.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4.10. </w:t>
      </w:r>
      <w:r>
        <w:rPr>
          <w:rFonts w:ascii="Times New Roman" w:hAnsi="Times New Roman"/>
          <w:sz w:val="24"/>
          <w:szCs w:val="24"/>
        </w:rPr>
        <w:t xml:space="preserve">Председатель </w:t>
      </w:r>
      <w:r w:rsidRPr="00C22800">
        <w:rPr>
          <w:rFonts w:ascii="Times New Roman" w:hAnsi="Times New Roman"/>
          <w:sz w:val="24"/>
          <w:szCs w:val="24"/>
        </w:rPr>
        <w:t>Общественного совета, обязан: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4.10.1.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C22800">
        <w:rPr>
          <w:rFonts w:ascii="Times New Roman" w:hAnsi="Times New Roman"/>
          <w:sz w:val="24"/>
          <w:szCs w:val="24"/>
        </w:rPr>
        <w:t>одействовать органам местного самоуправления поселения в осуществлении решений вопросов местного значения на вверенной им территории;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4.10.2.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C22800">
        <w:rPr>
          <w:rFonts w:ascii="Times New Roman" w:hAnsi="Times New Roman"/>
          <w:sz w:val="24"/>
          <w:szCs w:val="24"/>
        </w:rPr>
        <w:t>казывать помощь администрации поселения в исполнении предложений принятых на собраниях граждан;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4.10.3.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C22800">
        <w:rPr>
          <w:rFonts w:ascii="Times New Roman" w:hAnsi="Times New Roman"/>
          <w:sz w:val="24"/>
          <w:szCs w:val="24"/>
        </w:rPr>
        <w:t>ассматривать в пределах своих полномочий заявления, предложения и жалобы граждан и направлять их при необходимости в органы местного самоуправления и государственной власти;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4.10.4.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C22800">
        <w:rPr>
          <w:rFonts w:ascii="Times New Roman" w:hAnsi="Times New Roman"/>
          <w:sz w:val="24"/>
          <w:szCs w:val="24"/>
        </w:rPr>
        <w:t>е реже одного раза в год отчитываться перед гражданами о проделанной работе.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5F76" w:rsidRPr="00C22800" w:rsidRDefault="00365F76" w:rsidP="00376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2800">
        <w:rPr>
          <w:rFonts w:ascii="Times New Roman" w:hAnsi="Times New Roman"/>
          <w:b/>
          <w:sz w:val="24"/>
          <w:szCs w:val="24"/>
        </w:rPr>
        <w:t>5. Порядок избр</w:t>
      </w:r>
      <w:r>
        <w:rPr>
          <w:rFonts w:ascii="Times New Roman" w:hAnsi="Times New Roman"/>
          <w:b/>
          <w:sz w:val="24"/>
          <w:szCs w:val="24"/>
        </w:rPr>
        <w:t>ания и прекращения полномочий</w:t>
      </w:r>
    </w:p>
    <w:p w:rsidR="00365F76" w:rsidRDefault="00365F76" w:rsidP="00376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2800">
        <w:rPr>
          <w:rFonts w:ascii="Times New Roman" w:hAnsi="Times New Roman"/>
          <w:b/>
          <w:sz w:val="24"/>
          <w:szCs w:val="24"/>
        </w:rPr>
        <w:t>Общественного совета</w:t>
      </w:r>
    </w:p>
    <w:p w:rsidR="00365F76" w:rsidRPr="00D3635D" w:rsidRDefault="00365F76" w:rsidP="00376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Общественный совет в своей деятельности руководствуются Конституцией Российской Федерации, федеральными законами, областными законами, Уставом муницип</w:t>
      </w:r>
      <w:r>
        <w:rPr>
          <w:rFonts w:ascii="Times New Roman" w:hAnsi="Times New Roman"/>
          <w:sz w:val="24"/>
          <w:szCs w:val="24"/>
        </w:rPr>
        <w:t>ального образования Громовское</w:t>
      </w:r>
      <w:r w:rsidRPr="00C22800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правовыми актами органов местного самоуправления, настоящим Положением. 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C22800">
        <w:rPr>
          <w:rFonts w:ascii="Times New Roman" w:hAnsi="Times New Roman"/>
          <w:sz w:val="24"/>
          <w:szCs w:val="24"/>
        </w:rPr>
        <w:t>Общественный совет, избираются</w:t>
      </w:r>
      <w:r>
        <w:rPr>
          <w:rFonts w:ascii="Times New Roman" w:hAnsi="Times New Roman"/>
          <w:sz w:val="24"/>
          <w:szCs w:val="24"/>
        </w:rPr>
        <w:t xml:space="preserve"> (формируется) на срок 5 лет</w:t>
      </w:r>
      <w:r w:rsidRPr="00C22800">
        <w:rPr>
          <w:rFonts w:ascii="Times New Roman" w:hAnsi="Times New Roman"/>
          <w:sz w:val="24"/>
          <w:szCs w:val="24"/>
        </w:rPr>
        <w:t>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утвержденной Решением Советом депутатов части</w:t>
      </w:r>
      <w:r w:rsidRPr="00C22800">
        <w:rPr>
          <w:rFonts w:ascii="Times New Roman" w:hAnsi="Times New Roman"/>
          <w:sz w:val="24"/>
          <w:szCs w:val="24"/>
        </w:rPr>
        <w:t xml:space="preserve"> территории не м</w:t>
      </w:r>
      <w:r>
        <w:rPr>
          <w:rFonts w:ascii="Times New Roman" w:hAnsi="Times New Roman"/>
          <w:sz w:val="24"/>
          <w:szCs w:val="24"/>
        </w:rPr>
        <w:t xml:space="preserve">ожет быть более одного </w:t>
      </w:r>
      <w:r w:rsidRPr="00C22800">
        <w:rPr>
          <w:rFonts w:ascii="Times New Roman" w:hAnsi="Times New Roman"/>
          <w:sz w:val="24"/>
          <w:szCs w:val="24"/>
        </w:rPr>
        <w:t xml:space="preserve"> Общественного совета.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Количество членов Общественного совета зависит от численности граждан, зарегистрированных на части территории,</w:t>
      </w:r>
      <w:r>
        <w:rPr>
          <w:rFonts w:ascii="Times New Roman" w:hAnsi="Times New Roman"/>
          <w:sz w:val="24"/>
          <w:szCs w:val="24"/>
        </w:rPr>
        <w:t xml:space="preserve"> являющейся административным центром, </w:t>
      </w:r>
      <w:r w:rsidRPr="00C22800">
        <w:rPr>
          <w:rFonts w:ascii="Times New Roman" w:hAnsi="Times New Roman"/>
          <w:sz w:val="24"/>
          <w:szCs w:val="24"/>
        </w:rPr>
        <w:t xml:space="preserve"> и определяется в соответствии с приложением №1 к настоящему Положению.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Минимальное количество членов Общественного совета должно быть не менее трех человек.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5.2.Общественный совет избирается (формируется):</w:t>
      </w:r>
    </w:p>
    <w:p w:rsidR="00365F76" w:rsidRPr="00877C8A" w:rsidRDefault="00365F76" w:rsidP="00376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и</w:t>
      </w:r>
      <w:r w:rsidRPr="00877C8A">
        <w:rPr>
          <w:rFonts w:ascii="Times New Roman" w:hAnsi="Times New Roman"/>
          <w:sz w:val="24"/>
          <w:szCs w:val="24"/>
        </w:rPr>
        <w:t>з представителей населения, избранных на собрании (конференции) жителей части территории административного центра;</w:t>
      </w:r>
    </w:p>
    <w:p w:rsidR="00365F76" w:rsidRPr="00877C8A" w:rsidRDefault="00365F76" w:rsidP="00376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и</w:t>
      </w:r>
      <w:r w:rsidRPr="00877C8A">
        <w:rPr>
          <w:rFonts w:ascii="Times New Roman" w:hAnsi="Times New Roman"/>
          <w:sz w:val="24"/>
          <w:szCs w:val="24"/>
        </w:rPr>
        <w:t>з делегированных (избранных) представителей  территориального общественного самоуправления, совета дома, уличных или домовых комитетов, осуществляющих свою деятельность на части территории административного центра.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C22800">
        <w:rPr>
          <w:rFonts w:ascii="Times New Roman" w:hAnsi="Times New Roman"/>
          <w:sz w:val="24"/>
          <w:szCs w:val="24"/>
        </w:rPr>
        <w:t>. Любой дееспособный гражданин Российской Федерации, достигший 18-летнего возраста, зарегистрированный постоянно и преимущественно проживающий на данной территории, обладающий активным избирательным правом,</w:t>
      </w:r>
      <w:r>
        <w:rPr>
          <w:rFonts w:ascii="Times New Roman" w:hAnsi="Times New Roman"/>
          <w:sz w:val="24"/>
          <w:szCs w:val="24"/>
        </w:rPr>
        <w:t xml:space="preserve"> может быть избранным </w:t>
      </w:r>
      <w:r w:rsidRPr="00C22800">
        <w:rPr>
          <w:rFonts w:ascii="Times New Roman" w:hAnsi="Times New Roman"/>
          <w:sz w:val="24"/>
          <w:szCs w:val="24"/>
        </w:rPr>
        <w:t>членом Общественного совета.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C2280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Кандидатура </w:t>
      </w:r>
      <w:r w:rsidRPr="00C22800">
        <w:rPr>
          <w:rFonts w:ascii="Times New Roman" w:hAnsi="Times New Roman"/>
          <w:sz w:val="24"/>
          <w:szCs w:val="24"/>
        </w:rPr>
        <w:t xml:space="preserve"> в состав Общественного совета, выдвигаются: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путем самовыдвижения;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по предложению</w:t>
      </w:r>
      <w:r>
        <w:rPr>
          <w:rFonts w:ascii="Times New Roman" w:hAnsi="Times New Roman"/>
          <w:sz w:val="24"/>
          <w:szCs w:val="24"/>
        </w:rPr>
        <w:t xml:space="preserve"> местной администрации и (или) представительного органа поселения</w:t>
      </w:r>
      <w:r w:rsidRPr="00C22800">
        <w:rPr>
          <w:rFonts w:ascii="Times New Roman" w:hAnsi="Times New Roman"/>
          <w:sz w:val="24"/>
          <w:szCs w:val="24"/>
        </w:rPr>
        <w:t>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жит</w:t>
      </w:r>
      <w:r>
        <w:rPr>
          <w:rFonts w:ascii="Times New Roman" w:hAnsi="Times New Roman"/>
          <w:sz w:val="24"/>
          <w:szCs w:val="24"/>
        </w:rPr>
        <w:t>елями части территории административного центра</w:t>
      </w:r>
      <w:r w:rsidRPr="00C22800">
        <w:rPr>
          <w:rFonts w:ascii="Times New Roman" w:hAnsi="Times New Roman"/>
          <w:sz w:val="24"/>
          <w:szCs w:val="24"/>
        </w:rPr>
        <w:t>, на</w:t>
      </w:r>
      <w:r>
        <w:rPr>
          <w:rFonts w:ascii="Times New Roman" w:hAnsi="Times New Roman"/>
          <w:sz w:val="24"/>
          <w:szCs w:val="24"/>
        </w:rPr>
        <w:t xml:space="preserve"> которой избирается </w:t>
      </w:r>
      <w:r w:rsidRPr="00C22800">
        <w:rPr>
          <w:rFonts w:ascii="Times New Roman" w:hAnsi="Times New Roman"/>
          <w:sz w:val="24"/>
          <w:szCs w:val="24"/>
        </w:rPr>
        <w:t>Общественный совет.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C22800">
        <w:rPr>
          <w:rFonts w:ascii="Times New Roman" w:hAnsi="Times New Roman"/>
          <w:sz w:val="24"/>
          <w:szCs w:val="24"/>
        </w:rPr>
        <w:t>. Организационная подготовка собрания</w:t>
      </w:r>
      <w:r>
        <w:rPr>
          <w:rFonts w:ascii="Times New Roman" w:hAnsi="Times New Roman"/>
          <w:sz w:val="24"/>
          <w:szCs w:val="24"/>
        </w:rPr>
        <w:t xml:space="preserve"> (конференции)</w:t>
      </w:r>
      <w:r w:rsidRPr="00C22800">
        <w:rPr>
          <w:rFonts w:ascii="Times New Roman" w:hAnsi="Times New Roman"/>
          <w:sz w:val="24"/>
          <w:szCs w:val="24"/>
        </w:rPr>
        <w:t xml:space="preserve"> жителей </w:t>
      </w:r>
      <w:r>
        <w:rPr>
          <w:rFonts w:ascii="Times New Roman" w:hAnsi="Times New Roman"/>
          <w:sz w:val="24"/>
          <w:szCs w:val="24"/>
        </w:rPr>
        <w:t>части территории административного центра</w:t>
      </w:r>
      <w:r w:rsidRPr="00C22800">
        <w:rPr>
          <w:rFonts w:ascii="Times New Roman" w:hAnsi="Times New Roman"/>
          <w:sz w:val="24"/>
          <w:szCs w:val="24"/>
        </w:rPr>
        <w:t xml:space="preserve"> по вопросу и</w:t>
      </w:r>
      <w:r>
        <w:rPr>
          <w:rFonts w:ascii="Times New Roman" w:hAnsi="Times New Roman"/>
          <w:sz w:val="24"/>
          <w:szCs w:val="24"/>
        </w:rPr>
        <w:t xml:space="preserve">збрания (переизбрания) </w:t>
      </w:r>
      <w:r w:rsidRPr="00C22800">
        <w:rPr>
          <w:rFonts w:ascii="Times New Roman" w:hAnsi="Times New Roman"/>
          <w:sz w:val="24"/>
          <w:szCs w:val="24"/>
        </w:rPr>
        <w:t xml:space="preserve"> Общественного совета осуществляется администрацией поселения.</w:t>
      </w:r>
      <w:r>
        <w:rPr>
          <w:rFonts w:ascii="Times New Roman" w:hAnsi="Times New Roman"/>
          <w:sz w:val="24"/>
          <w:szCs w:val="24"/>
        </w:rPr>
        <w:t xml:space="preserve"> Собрание (конференция) проводится с обязательным участием главы поселения  или его представителя – депутата представительного органа поселения, уполномоченного решением Совета депутатов, главы администрации поселения или его представителя, уполномоченного правовым актом главы администрации поселения.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Для ведения собрания граждан избирается председатель и секретарь собрания. 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Голосование проводится по каждой выдвинутой кандидатуре отдельно.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C22800">
        <w:rPr>
          <w:rFonts w:ascii="Times New Roman" w:hAnsi="Times New Roman"/>
          <w:sz w:val="24"/>
          <w:szCs w:val="24"/>
        </w:rPr>
        <w:t>. Решение собрания граждан принимается большинством голосов граждан, и оформляется протоколом, который подписывается председателем и секретарем собрания.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Общественный</w:t>
      </w:r>
      <w:r w:rsidRPr="00C22800">
        <w:rPr>
          <w:rFonts w:ascii="Times New Roman" w:hAnsi="Times New Roman"/>
          <w:sz w:val="24"/>
          <w:szCs w:val="24"/>
        </w:rPr>
        <w:t xml:space="preserve"> совет</w:t>
      </w:r>
      <w:r>
        <w:rPr>
          <w:rFonts w:ascii="Times New Roman" w:hAnsi="Times New Roman"/>
          <w:sz w:val="24"/>
          <w:szCs w:val="24"/>
        </w:rPr>
        <w:t xml:space="preserve"> избирает из своего состава председателя </w:t>
      </w:r>
      <w:r w:rsidRPr="00C22800">
        <w:rPr>
          <w:rFonts w:ascii="Times New Roman" w:hAnsi="Times New Roman"/>
          <w:sz w:val="24"/>
          <w:szCs w:val="24"/>
        </w:rPr>
        <w:t>открытым голосованием, большинством голосов и оформляется протоколом.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исполняет свои полномочия на общественных началах.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Заседание Общественного совета правомочно при участии в нем не менее половины членов Общественного совета.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Решение Общественного совета считается принятым, если за него проголосовало более половины членов Общественного совета присутствующих на заседании.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Pr="00C22800">
        <w:rPr>
          <w:rFonts w:ascii="Times New Roman" w:hAnsi="Times New Roman"/>
          <w:sz w:val="24"/>
          <w:szCs w:val="24"/>
        </w:rPr>
        <w:t xml:space="preserve">. Полномочия Общественного совета </w:t>
      </w:r>
      <w:r>
        <w:rPr>
          <w:rFonts w:ascii="Times New Roman" w:hAnsi="Times New Roman"/>
          <w:sz w:val="24"/>
          <w:szCs w:val="24"/>
        </w:rPr>
        <w:t xml:space="preserve">независимо от порядка его избрания (формирования) </w:t>
      </w:r>
      <w:r w:rsidRPr="00C22800">
        <w:rPr>
          <w:rFonts w:ascii="Times New Roman" w:hAnsi="Times New Roman"/>
          <w:sz w:val="24"/>
          <w:szCs w:val="24"/>
        </w:rPr>
        <w:t>прекращаются</w:t>
      </w:r>
      <w:r>
        <w:rPr>
          <w:rFonts w:ascii="Times New Roman" w:hAnsi="Times New Roman"/>
          <w:sz w:val="24"/>
          <w:szCs w:val="24"/>
        </w:rPr>
        <w:t xml:space="preserve"> досрочно </w:t>
      </w:r>
      <w:r w:rsidRPr="00C22800">
        <w:rPr>
          <w:rFonts w:ascii="Times New Roman" w:hAnsi="Times New Roman"/>
          <w:sz w:val="24"/>
          <w:szCs w:val="24"/>
        </w:rPr>
        <w:t xml:space="preserve"> в случае: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нарушения действующего законодательства;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нарушения Устава поселения;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невыполнения требований муниципальных правовых актов;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утраты доверия населения, выразившегося в решении собрания граждан об утрате доверия Общественному совету.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принятия решения о самороспуске, которое принимается в порядке, определенном решением Совета депутатов,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сложения полномочий не менее половины  членов Общественного совета.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Досрочное прекращение деятельности члена общественного совета, председателя производится  в случаях</w:t>
      </w:r>
      <w:r w:rsidRPr="00C22800">
        <w:rPr>
          <w:rFonts w:ascii="Times New Roman" w:hAnsi="Times New Roman"/>
          <w:sz w:val="24"/>
          <w:szCs w:val="24"/>
        </w:rPr>
        <w:t>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прекращения деятельности Общественного совета;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сложения полномочий</w:t>
      </w:r>
      <w:r>
        <w:rPr>
          <w:rFonts w:ascii="Times New Roman" w:hAnsi="Times New Roman"/>
          <w:sz w:val="24"/>
          <w:szCs w:val="24"/>
        </w:rPr>
        <w:t xml:space="preserve"> члена Общественного совета, председателя на основании личного заявления;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переизбрание председателя О</w:t>
      </w:r>
      <w:r w:rsidRPr="00C22800">
        <w:rPr>
          <w:rFonts w:ascii="Times New Roman" w:hAnsi="Times New Roman"/>
          <w:sz w:val="24"/>
          <w:szCs w:val="24"/>
        </w:rPr>
        <w:t>бщественным советом в связи с систематическим неисполнением им своих обязанностей или утратой доверия.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- переезда </w:t>
      </w:r>
      <w:r>
        <w:rPr>
          <w:rFonts w:ascii="Times New Roman" w:hAnsi="Times New Roman"/>
          <w:sz w:val="24"/>
          <w:szCs w:val="24"/>
        </w:rPr>
        <w:t xml:space="preserve"> члена</w:t>
      </w:r>
      <w:r w:rsidRPr="00C22800">
        <w:rPr>
          <w:rFonts w:ascii="Times New Roman" w:hAnsi="Times New Roman"/>
          <w:sz w:val="24"/>
          <w:szCs w:val="24"/>
        </w:rPr>
        <w:t xml:space="preserve"> Общественного совета</w:t>
      </w:r>
      <w:r>
        <w:rPr>
          <w:rFonts w:ascii="Times New Roman" w:hAnsi="Times New Roman"/>
          <w:sz w:val="24"/>
          <w:szCs w:val="24"/>
        </w:rPr>
        <w:t>, председателя</w:t>
      </w:r>
      <w:r w:rsidRPr="00C22800">
        <w:rPr>
          <w:rFonts w:ascii="Times New Roman" w:hAnsi="Times New Roman"/>
          <w:sz w:val="24"/>
          <w:szCs w:val="24"/>
        </w:rPr>
        <w:t xml:space="preserve"> на постоянное место жительства за пр</w:t>
      </w:r>
      <w:r>
        <w:rPr>
          <w:rFonts w:ascii="Times New Roman" w:hAnsi="Times New Roman"/>
          <w:sz w:val="24"/>
          <w:szCs w:val="24"/>
        </w:rPr>
        <w:t>еделы части территории административного центра</w:t>
      </w:r>
      <w:r w:rsidRPr="00C22800">
        <w:rPr>
          <w:rFonts w:ascii="Times New Roman" w:hAnsi="Times New Roman"/>
          <w:sz w:val="24"/>
          <w:szCs w:val="24"/>
        </w:rPr>
        <w:t>, на которой осуществляется их деятельность;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вступления в законную силу обвинительного приг</w:t>
      </w:r>
      <w:r>
        <w:rPr>
          <w:rFonts w:ascii="Times New Roman" w:hAnsi="Times New Roman"/>
          <w:sz w:val="24"/>
          <w:szCs w:val="24"/>
        </w:rPr>
        <w:t>овора суда в отношении члена</w:t>
      </w:r>
      <w:r w:rsidRPr="00C22800">
        <w:rPr>
          <w:rFonts w:ascii="Times New Roman" w:hAnsi="Times New Roman"/>
          <w:sz w:val="24"/>
          <w:szCs w:val="24"/>
        </w:rPr>
        <w:t xml:space="preserve"> Общественного совета</w:t>
      </w:r>
      <w:r>
        <w:rPr>
          <w:rFonts w:ascii="Times New Roman" w:hAnsi="Times New Roman"/>
          <w:sz w:val="24"/>
          <w:szCs w:val="24"/>
        </w:rPr>
        <w:t>, председателя</w:t>
      </w:r>
      <w:r w:rsidRPr="00C22800">
        <w:rPr>
          <w:rFonts w:ascii="Times New Roman" w:hAnsi="Times New Roman"/>
          <w:sz w:val="24"/>
          <w:szCs w:val="24"/>
        </w:rPr>
        <w:t>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изменения гражданства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члена Общественного совета, председателя</w:t>
      </w:r>
      <w:r w:rsidRPr="00C22800">
        <w:rPr>
          <w:rFonts w:ascii="Times New Roman" w:hAnsi="Times New Roman"/>
          <w:sz w:val="24"/>
          <w:szCs w:val="24"/>
        </w:rPr>
        <w:t>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смерти члена</w:t>
      </w:r>
      <w:r w:rsidRPr="00C22800">
        <w:rPr>
          <w:rFonts w:ascii="Times New Roman" w:hAnsi="Times New Roman"/>
          <w:sz w:val="24"/>
          <w:szCs w:val="24"/>
        </w:rPr>
        <w:t xml:space="preserve"> Общественного совета</w:t>
      </w:r>
      <w:r>
        <w:rPr>
          <w:rFonts w:ascii="Times New Roman" w:hAnsi="Times New Roman"/>
          <w:sz w:val="24"/>
          <w:szCs w:val="24"/>
        </w:rPr>
        <w:t>, председателя</w:t>
      </w:r>
      <w:r w:rsidRPr="00C22800">
        <w:rPr>
          <w:rFonts w:ascii="Times New Roman" w:hAnsi="Times New Roman"/>
          <w:sz w:val="24"/>
          <w:szCs w:val="24"/>
        </w:rPr>
        <w:t>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</w:t>
      </w:r>
      <w:r w:rsidRPr="00C22800">
        <w:rPr>
          <w:rFonts w:ascii="Times New Roman" w:hAnsi="Times New Roman"/>
          <w:sz w:val="24"/>
          <w:szCs w:val="24"/>
        </w:rPr>
        <w:t xml:space="preserve">.1. Решение о </w:t>
      </w:r>
      <w:r>
        <w:rPr>
          <w:rFonts w:ascii="Times New Roman" w:hAnsi="Times New Roman"/>
          <w:sz w:val="24"/>
          <w:szCs w:val="24"/>
        </w:rPr>
        <w:t xml:space="preserve">прекращении полномочий </w:t>
      </w:r>
      <w:r w:rsidRPr="00C22800">
        <w:rPr>
          <w:rFonts w:ascii="Times New Roman" w:hAnsi="Times New Roman"/>
          <w:sz w:val="24"/>
          <w:szCs w:val="24"/>
        </w:rPr>
        <w:t xml:space="preserve"> Общественного совета принимается на собрании граждан большинством голосов, и оформляется протоколом, который подписывается председателем и секретарем собрания.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</w:t>
      </w:r>
      <w:r w:rsidRPr="00C22800">
        <w:rPr>
          <w:rFonts w:ascii="Times New Roman" w:hAnsi="Times New Roman"/>
          <w:sz w:val="24"/>
          <w:szCs w:val="24"/>
        </w:rPr>
        <w:t>. Досрочное переизбрание</w:t>
      </w:r>
      <w:r>
        <w:rPr>
          <w:rFonts w:ascii="Times New Roman" w:hAnsi="Times New Roman"/>
          <w:sz w:val="24"/>
          <w:szCs w:val="24"/>
        </w:rPr>
        <w:t xml:space="preserve"> Общественного совета</w:t>
      </w:r>
      <w:r w:rsidRPr="00C22800">
        <w:rPr>
          <w:rFonts w:ascii="Times New Roman" w:hAnsi="Times New Roman"/>
          <w:sz w:val="24"/>
          <w:szCs w:val="24"/>
        </w:rPr>
        <w:t xml:space="preserve"> производится в порядке, предусмотренном для их избрания. 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</w:t>
      </w:r>
      <w:r w:rsidRPr="00C22800">
        <w:rPr>
          <w:rFonts w:ascii="Times New Roman" w:hAnsi="Times New Roman"/>
          <w:sz w:val="24"/>
          <w:szCs w:val="24"/>
        </w:rPr>
        <w:t>. Решение о доср</w:t>
      </w:r>
      <w:r>
        <w:rPr>
          <w:rFonts w:ascii="Times New Roman" w:hAnsi="Times New Roman"/>
          <w:sz w:val="24"/>
          <w:szCs w:val="24"/>
        </w:rPr>
        <w:t>очном прекращении полномочий председателя</w:t>
      </w:r>
      <w:r w:rsidRPr="00C22800">
        <w:rPr>
          <w:rFonts w:ascii="Times New Roman" w:hAnsi="Times New Roman"/>
          <w:sz w:val="24"/>
          <w:szCs w:val="24"/>
        </w:rPr>
        <w:t xml:space="preserve"> Общественного совета принимается Общественным советом и производится в порядке, предусмотренном для его избрания.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</w:t>
      </w:r>
      <w:r w:rsidRPr="00C22800">
        <w:rPr>
          <w:rFonts w:ascii="Times New Roman" w:hAnsi="Times New Roman"/>
          <w:sz w:val="24"/>
          <w:szCs w:val="24"/>
        </w:rPr>
        <w:t>. В связи с утратой доверия из-за систематического неисполнения своих обязанностей или грубого нарушения действующего законодательства, д</w:t>
      </w:r>
      <w:r>
        <w:rPr>
          <w:rFonts w:ascii="Times New Roman" w:hAnsi="Times New Roman"/>
          <w:sz w:val="24"/>
          <w:szCs w:val="24"/>
        </w:rPr>
        <w:t xml:space="preserve">осрочное переизбрание </w:t>
      </w:r>
      <w:r w:rsidRPr="00C22800">
        <w:rPr>
          <w:rFonts w:ascii="Times New Roman" w:hAnsi="Times New Roman"/>
          <w:sz w:val="24"/>
          <w:szCs w:val="24"/>
        </w:rPr>
        <w:t xml:space="preserve"> Общественного совета может быть инициировано не менее 25% жителями</w:t>
      </w:r>
      <w:r>
        <w:rPr>
          <w:rFonts w:ascii="Times New Roman" w:hAnsi="Times New Roman"/>
          <w:sz w:val="24"/>
          <w:szCs w:val="24"/>
        </w:rPr>
        <w:t xml:space="preserve"> части территории административного центра</w:t>
      </w:r>
      <w:r w:rsidRPr="00C22800">
        <w:rPr>
          <w:rFonts w:ascii="Times New Roman" w:hAnsi="Times New Roman"/>
          <w:sz w:val="24"/>
          <w:szCs w:val="24"/>
        </w:rPr>
        <w:t xml:space="preserve"> или администрацией поселения. 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</w:t>
      </w:r>
      <w:r w:rsidRPr="00C22800">
        <w:rPr>
          <w:rFonts w:ascii="Times New Roman" w:hAnsi="Times New Roman"/>
          <w:sz w:val="24"/>
          <w:szCs w:val="24"/>
        </w:rPr>
        <w:t xml:space="preserve">.1. Вопрос о </w:t>
      </w:r>
      <w:r>
        <w:rPr>
          <w:rFonts w:ascii="Times New Roman" w:hAnsi="Times New Roman"/>
          <w:sz w:val="24"/>
          <w:szCs w:val="24"/>
        </w:rPr>
        <w:t xml:space="preserve">досрочном </w:t>
      </w:r>
      <w:r w:rsidRPr="00C22800">
        <w:rPr>
          <w:rFonts w:ascii="Times New Roman" w:hAnsi="Times New Roman"/>
          <w:sz w:val="24"/>
          <w:szCs w:val="24"/>
        </w:rPr>
        <w:t xml:space="preserve">прекращении </w:t>
      </w:r>
      <w:r>
        <w:rPr>
          <w:rFonts w:ascii="Times New Roman" w:hAnsi="Times New Roman"/>
          <w:sz w:val="24"/>
          <w:szCs w:val="24"/>
        </w:rPr>
        <w:t>полномочий Общественного совета,</w:t>
      </w:r>
      <w:r w:rsidRPr="00C22800">
        <w:rPr>
          <w:rFonts w:ascii="Times New Roman" w:hAnsi="Times New Roman"/>
          <w:sz w:val="24"/>
          <w:szCs w:val="24"/>
        </w:rPr>
        <w:t xml:space="preserve"> инициированный жителями или главой администрации поселения выносится на собрание граждан. Собрание граждан назначается муниципальным правовым актом администрации поселения.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</w:t>
      </w:r>
      <w:r w:rsidRPr="00C22800">
        <w:rPr>
          <w:rFonts w:ascii="Times New Roman" w:hAnsi="Times New Roman"/>
          <w:sz w:val="24"/>
          <w:szCs w:val="24"/>
        </w:rPr>
        <w:t>.2. Решение принимается на собрании граждан большинством голосов, и оформляется протоколом, который подписывается председателем и секретарем собрания.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Общественный совет считаются досрочно переизбранными, если за </w:t>
      </w:r>
      <w:r>
        <w:rPr>
          <w:rFonts w:ascii="Times New Roman" w:hAnsi="Times New Roman"/>
          <w:sz w:val="24"/>
          <w:szCs w:val="24"/>
        </w:rPr>
        <w:t>его</w:t>
      </w:r>
      <w:r w:rsidRPr="00C22800">
        <w:rPr>
          <w:rFonts w:ascii="Times New Roman" w:hAnsi="Times New Roman"/>
          <w:sz w:val="24"/>
          <w:szCs w:val="24"/>
        </w:rPr>
        <w:t xml:space="preserve"> переизбрание проголосовало большинство граждан, присутствующих на собрании.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5F76" w:rsidRDefault="00365F76" w:rsidP="00376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2800">
        <w:rPr>
          <w:rFonts w:ascii="Times New Roman" w:hAnsi="Times New Roman"/>
          <w:b/>
          <w:sz w:val="24"/>
          <w:szCs w:val="24"/>
        </w:rPr>
        <w:t>6. Организации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2800">
        <w:rPr>
          <w:rFonts w:ascii="Times New Roman" w:hAnsi="Times New Roman"/>
          <w:b/>
          <w:sz w:val="24"/>
          <w:szCs w:val="24"/>
        </w:rPr>
        <w:t xml:space="preserve">Общественного совета. </w:t>
      </w:r>
    </w:p>
    <w:p w:rsidR="00365F76" w:rsidRPr="00C22800" w:rsidRDefault="00365F76" w:rsidP="00376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C22800">
        <w:rPr>
          <w:rFonts w:ascii="Times New Roman" w:hAnsi="Times New Roman"/>
          <w:sz w:val="24"/>
          <w:szCs w:val="24"/>
        </w:rPr>
        <w:t>. Заседания Общественного совета могут созываться по инициативе: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председателя Общественного совета;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органа местного самоуправления поселения;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собрания граждан.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C22800">
        <w:rPr>
          <w:rFonts w:ascii="Times New Roman" w:hAnsi="Times New Roman"/>
          <w:sz w:val="24"/>
          <w:szCs w:val="24"/>
        </w:rPr>
        <w:t xml:space="preserve"> Организация заседания обеспечивается председателем Общественного совета, ведет заседание председатель Общественного совета.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 w:rsidRPr="00C22800">
        <w:rPr>
          <w:rFonts w:ascii="Times New Roman" w:hAnsi="Times New Roman"/>
          <w:sz w:val="24"/>
          <w:szCs w:val="24"/>
        </w:rPr>
        <w:t xml:space="preserve"> Заседание Общественного совета правомочно при участии в нем не менее половины членов Общественного совета</w:t>
      </w:r>
      <w:r w:rsidRPr="00C22800">
        <w:rPr>
          <w:rFonts w:ascii="Times New Roman" w:hAnsi="Times New Roman"/>
          <w:b/>
          <w:i/>
          <w:sz w:val="24"/>
          <w:szCs w:val="24"/>
        </w:rPr>
        <w:t>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6.4. При проведении заседания члены Общественного совета имеют право: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вносить предложения и замечания по повестке дня, порядку рассмотрения и существу обсуждаемых вопросов;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выступать и голосовать по принимаемым решениям.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6.5. Заседание проводится гласно. В работе заседания принимают участие представители органов местного самоуправления, а также иные лица, приглашенные для рассмотрения обсуждаемых на заседании вопросов.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6.6. Решение Общественного совета принимается открытым голосованием членов Общественного совета, присутствующих на заседании.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Решение Общественного совета считается принятым, если за него проголосовало более половины членов Общественного совета присутствующих на заседании.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Решение Общественного совета оформляется в виде протокола заседания.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Решения Общественного совета в недельный срок доводятся до сведения населения.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Решение подписывается председателем Общественного совета.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6.7. Общественный совет подотчетен собранию граждан и ежегодно до 01 марта отчитывается перед собранием граждан о своей работе.</w:t>
      </w:r>
    </w:p>
    <w:p w:rsidR="00365F76" w:rsidRPr="00C22800" w:rsidRDefault="00365F76" w:rsidP="00376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F76" w:rsidRPr="00C22800" w:rsidRDefault="00365F76" w:rsidP="00376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2800">
        <w:rPr>
          <w:rFonts w:ascii="Times New Roman" w:hAnsi="Times New Roman"/>
          <w:b/>
          <w:sz w:val="24"/>
          <w:szCs w:val="24"/>
        </w:rPr>
        <w:t>7.Взаимодействие органов местн</w:t>
      </w:r>
      <w:r>
        <w:rPr>
          <w:rFonts w:ascii="Times New Roman" w:hAnsi="Times New Roman"/>
          <w:b/>
          <w:sz w:val="24"/>
          <w:szCs w:val="24"/>
        </w:rPr>
        <w:t>ого самоуправления с</w:t>
      </w:r>
      <w:r w:rsidRPr="00C22800">
        <w:rPr>
          <w:rFonts w:ascii="Times New Roman" w:hAnsi="Times New Roman"/>
          <w:b/>
          <w:sz w:val="24"/>
          <w:szCs w:val="24"/>
        </w:rPr>
        <w:t xml:space="preserve"> Общественным советом</w:t>
      </w: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7.1. Органы местного самоуправления: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- предоставляют право участвовать в обсуждении вопросов, затрагивающих интересы жителей подведомственных территорий на заседаниях Совета депутатов сельского поселения, совещаниях, проводимых администрацией сельского поселения на общих основаниях; 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оказывают организационную, информационную</w:t>
      </w:r>
      <w:r>
        <w:rPr>
          <w:rFonts w:ascii="Times New Roman" w:hAnsi="Times New Roman"/>
          <w:sz w:val="24"/>
          <w:szCs w:val="24"/>
        </w:rPr>
        <w:t>, консультативную</w:t>
      </w:r>
      <w:r w:rsidRPr="00C22800">
        <w:rPr>
          <w:rFonts w:ascii="Times New Roman" w:hAnsi="Times New Roman"/>
          <w:sz w:val="24"/>
          <w:szCs w:val="24"/>
        </w:rPr>
        <w:t xml:space="preserve"> помощь;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содействуют выполнению решений собрания граждан, принятых в пределах их компетенции;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-учитывают в своих решениях мнение н</w:t>
      </w:r>
      <w:r>
        <w:rPr>
          <w:rFonts w:ascii="Times New Roman" w:hAnsi="Times New Roman"/>
          <w:sz w:val="24"/>
          <w:szCs w:val="24"/>
        </w:rPr>
        <w:t xml:space="preserve">аселения, полученное </w:t>
      </w:r>
      <w:r w:rsidRPr="00C22800">
        <w:rPr>
          <w:rFonts w:ascii="Times New Roman" w:hAnsi="Times New Roman"/>
          <w:sz w:val="24"/>
          <w:szCs w:val="24"/>
        </w:rPr>
        <w:t>Общественным советом, старостой</w:t>
      </w:r>
      <w:r>
        <w:rPr>
          <w:rFonts w:ascii="Times New Roman" w:hAnsi="Times New Roman"/>
          <w:sz w:val="24"/>
          <w:szCs w:val="24"/>
        </w:rPr>
        <w:t>, председателем</w:t>
      </w:r>
      <w:r w:rsidRPr="00C22800">
        <w:rPr>
          <w:rFonts w:ascii="Times New Roman" w:hAnsi="Times New Roman"/>
          <w:sz w:val="24"/>
          <w:szCs w:val="24"/>
        </w:rPr>
        <w:t xml:space="preserve"> методом опроса жителей;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учитывают мнение населения, обозначенное собранием граждан;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при необходимости </w:t>
      </w:r>
      <w:r w:rsidRPr="00C22800">
        <w:rPr>
          <w:rFonts w:ascii="Times New Roman" w:hAnsi="Times New Roman"/>
          <w:sz w:val="24"/>
          <w:szCs w:val="24"/>
        </w:rPr>
        <w:t>заключают гражданско-правовой</w:t>
      </w:r>
      <w:r>
        <w:rPr>
          <w:rFonts w:ascii="Times New Roman" w:hAnsi="Times New Roman"/>
          <w:sz w:val="24"/>
          <w:szCs w:val="24"/>
        </w:rPr>
        <w:t xml:space="preserve"> договор с председателем</w:t>
      </w:r>
      <w:r w:rsidRPr="00C22800">
        <w:rPr>
          <w:rFonts w:ascii="Times New Roman" w:hAnsi="Times New Roman"/>
          <w:sz w:val="24"/>
          <w:szCs w:val="24"/>
        </w:rPr>
        <w:t xml:space="preserve"> по исполнению его полномочий;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передают часть полномочий по соглашениям, утверждаемым решением Совета депутатов сельского поселения о передаче части полномочий администрации сельского поселения, если Общественный совет зарегистрирован в соответствии с законодательством Российской Федерации и является юридическим лицом;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- осуществляют другие п</w:t>
      </w:r>
      <w:r>
        <w:rPr>
          <w:rFonts w:ascii="Times New Roman" w:hAnsi="Times New Roman"/>
          <w:sz w:val="24"/>
          <w:szCs w:val="24"/>
        </w:rPr>
        <w:t>олномочия по взаимодействию с</w:t>
      </w:r>
      <w:r w:rsidRPr="00C22800">
        <w:rPr>
          <w:rFonts w:ascii="Times New Roman" w:hAnsi="Times New Roman"/>
          <w:sz w:val="24"/>
          <w:szCs w:val="24"/>
        </w:rPr>
        <w:t xml:space="preserve"> Общественными советами в соответствии с действующим законодательством.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 xml:space="preserve"> Взаимодействие с </w:t>
      </w:r>
      <w:r w:rsidRPr="00C22800">
        <w:rPr>
          <w:rFonts w:ascii="Times New Roman" w:hAnsi="Times New Roman"/>
          <w:sz w:val="24"/>
          <w:szCs w:val="24"/>
        </w:rPr>
        <w:t>Общественным советом от имени органов местного самоуправления осуществляет администрация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C22800">
        <w:rPr>
          <w:rFonts w:ascii="Times New Roman" w:hAnsi="Times New Roman"/>
          <w:sz w:val="24"/>
          <w:szCs w:val="24"/>
        </w:rPr>
        <w:t>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5F76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5F76" w:rsidRDefault="00365F76" w:rsidP="00376361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C2280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Ответственность </w:t>
      </w:r>
      <w:r w:rsidRPr="00C22800">
        <w:rPr>
          <w:rFonts w:ascii="Times New Roman" w:hAnsi="Times New Roman"/>
          <w:b/>
          <w:sz w:val="24"/>
          <w:szCs w:val="24"/>
        </w:rPr>
        <w:t xml:space="preserve"> Общественного совета</w:t>
      </w:r>
    </w:p>
    <w:p w:rsidR="00365F76" w:rsidRPr="00C22800" w:rsidRDefault="00365F76" w:rsidP="00376361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В случае нарушения действующего законодательства, Устава муницип</w:t>
      </w:r>
      <w:r>
        <w:rPr>
          <w:rFonts w:ascii="Times New Roman" w:hAnsi="Times New Roman"/>
          <w:sz w:val="24"/>
          <w:szCs w:val="24"/>
        </w:rPr>
        <w:t xml:space="preserve">ального образования Громовское </w:t>
      </w:r>
      <w:r w:rsidRPr="00C22800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невыполнения муниципальных правовых актов либо в результате утраты доверия населения наступает ответственность Общественного совета в виде досрочного прекращения полномочий.</w:t>
      </w:r>
    </w:p>
    <w:p w:rsidR="00365F76" w:rsidRPr="00C22800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Контроль за соответствием деятельности Общественного совета</w:t>
      </w:r>
      <w:r>
        <w:rPr>
          <w:rFonts w:ascii="Times New Roman" w:hAnsi="Times New Roman"/>
          <w:sz w:val="24"/>
          <w:szCs w:val="24"/>
        </w:rPr>
        <w:t>, председателя</w:t>
      </w:r>
      <w:r w:rsidRPr="00C22800">
        <w:rPr>
          <w:rFonts w:ascii="Times New Roman" w:hAnsi="Times New Roman"/>
          <w:sz w:val="24"/>
          <w:szCs w:val="24"/>
        </w:rPr>
        <w:t xml:space="preserve"> действующему законодательству Российской Федерации, муниципальным правовым актам осуществляет администрация поселения.</w:t>
      </w:r>
    </w:p>
    <w:p w:rsidR="00365F76" w:rsidRPr="00811F05" w:rsidRDefault="00365F76" w:rsidP="003763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2800">
        <w:rPr>
          <w:rFonts w:ascii="Times New Roman" w:hAnsi="Times New Roman"/>
          <w:sz w:val="24"/>
          <w:szCs w:val="24"/>
        </w:rPr>
        <w:t>Общественный совет, зарегистрированный как юридическое лицо, в соответствии с действующим законодательством Российской Федерации отчитывается перед главой администрации поселения по форме, установленной муниципальным правовым актом администрации поселения.</w:t>
      </w:r>
    </w:p>
    <w:p w:rsidR="00365F76" w:rsidRDefault="00365F76" w:rsidP="00376361">
      <w:pPr>
        <w:spacing w:after="0"/>
        <w:jc w:val="right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jc w:val="right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jc w:val="right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jc w:val="right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jc w:val="right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jc w:val="right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jc w:val="right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jc w:val="right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jc w:val="right"/>
        <w:rPr>
          <w:rFonts w:ascii="Times New Roman" w:hAnsi="Times New Roman"/>
          <w:sz w:val="20"/>
        </w:rPr>
      </w:pPr>
    </w:p>
    <w:p w:rsidR="00365F76" w:rsidRDefault="00365F76" w:rsidP="00376361">
      <w:pPr>
        <w:spacing w:after="0"/>
        <w:jc w:val="right"/>
        <w:rPr>
          <w:rFonts w:ascii="Times New Roman" w:hAnsi="Times New Roman"/>
          <w:sz w:val="20"/>
        </w:rPr>
      </w:pPr>
    </w:p>
    <w:p w:rsidR="00365F76" w:rsidRPr="00C22800" w:rsidRDefault="00365F76" w:rsidP="00376361">
      <w:pPr>
        <w:spacing w:after="0"/>
        <w:jc w:val="right"/>
        <w:rPr>
          <w:rFonts w:ascii="Times New Roman" w:hAnsi="Times New Roman"/>
          <w:sz w:val="20"/>
        </w:rPr>
      </w:pPr>
      <w:r w:rsidRPr="00C22800">
        <w:rPr>
          <w:rFonts w:ascii="Times New Roman" w:hAnsi="Times New Roman"/>
          <w:sz w:val="20"/>
        </w:rPr>
        <w:t>Приложение №1</w:t>
      </w:r>
    </w:p>
    <w:p w:rsidR="00365F76" w:rsidRDefault="00365F76" w:rsidP="00376361">
      <w:pPr>
        <w:spacing w:after="0" w:line="240" w:lineRule="auto"/>
        <w:ind w:left="3828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К Положению </w:t>
      </w:r>
      <w:r w:rsidRPr="00D3635D">
        <w:rPr>
          <w:rFonts w:ascii="Times New Roman" w:hAnsi="Times New Roman"/>
          <w:sz w:val="20"/>
          <w:szCs w:val="24"/>
          <w:lang w:eastAsia="ru-RU"/>
        </w:rPr>
        <w:t>об о</w:t>
      </w:r>
      <w:r>
        <w:rPr>
          <w:rFonts w:ascii="Times New Roman" w:hAnsi="Times New Roman"/>
          <w:sz w:val="20"/>
          <w:szCs w:val="24"/>
          <w:lang w:eastAsia="ru-RU"/>
        </w:rPr>
        <w:t xml:space="preserve">рганизации деятельности </w:t>
      </w:r>
      <w:r w:rsidRPr="00D3635D">
        <w:rPr>
          <w:rFonts w:ascii="Times New Roman" w:hAnsi="Times New Roman"/>
          <w:sz w:val="20"/>
          <w:szCs w:val="24"/>
          <w:lang w:eastAsia="ru-RU"/>
        </w:rPr>
        <w:t xml:space="preserve"> Общественных советов</w:t>
      </w:r>
      <w:r>
        <w:rPr>
          <w:rFonts w:ascii="Times New Roman" w:hAnsi="Times New Roman"/>
          <w:sz w:val="20"/>
          <w:szCs w:val="24"/>
          <w:lang w:eastAsia="ru-RU"/>
        </w:rPr>
        <w:t xml:space="preserve">  </w:t>
      </w:r>
      <w:r w:rsidRPr="00D3635D">
        <w:rPr>
          <w:rFonts w:ascii="Times New Roman" w:hAnsi="Times New Roman"/>
          <w:sz w:val="20"/>
          <w:szCs w:val="24"/>
          <w:lang w:eastAsia="ru-RU"/>
        </w:rPr>
        <w:t>на</w:t>
      </w:r>
      <w:r>
        <w:rPr>
          <w:rFonts w:ascii="Times New Roman" w:hAnsi="Times New Roman"/>
          <w:sz w:val="20"/>
          <w:szCs w:val="24"/>
          <w:lang w:eastAsia="ru-RU"/>
        </w:rPr>
        <w:t xml:space="preserve"> частях  территорий административного центра </w:t>
      </w:r>
    </w:p>
    <w:p w:rsidR="00365F76" w:rsidRDefault="00365F76" w:rsidP="00376361">
      <w:pPr>
        <w:spacing w:after="0" w:line="240" w:lineRule="auto"/>
        <w:ind w:left="3828"/>
        <w:jc w:val="right"/>
        <w:rPr>
          <w:rFonts w:ascii="Times New Roman" w:hAnsi="Times New Roman"/>
          <w:sz w:val="20"/>
          <w:szCs w:val="24"/>
          <w:lang w:eastAsia="ru-RU"/>
        </w:rPr>
      </w:pPr>
      <w:r w:rsidRPr="00D3635D">
        <w:rPr>
          <w:rFonts w:ascii="Times New Roman" w:hAnsi="Times New Roman"/>
          <w:sz w:val="20"/>
          <w:szCs w:val="24"/>
          <w:lang w:eastAsia="ru-RU"/>
        </w:rPr>
        <w:t xml:space="preserve"> </w:t>
      </w:r>
      <w:r>
        <w:rPr>
          <w:rFonts w:ascii="Times New Roman" w:hAnsi="Times New Roman"/>
          <w:sz w:val="20"/>
          <w:szCs w:val="24"/>
          <w:lang w:eastAsia="ru-RU"/>
        </w:rPr>
        <w:t>МО Громовское</w:t>
      </w:r>
      <w:r w:rsidRPr="00D3635D">
        <w:rPr>
          <w:rFonts w:ascii="Times New Roman" w:hAnsi="Times New Roman"/>
          <w:sz w:val="20"/>
          <w:szCs w:val="24"/>
          <w:lang w:eastAsia="ru-RU"/>
        </w:rPr>
        <w:t xml:space="preserve"> сельское поселение </w:t>
      </w:r>
    </w:p>
    <w:p w:rsidR="00365F76" w:rsidRDefault="00365F76" w:rsidP="00376361">
      <w:pPr>
        <w:spacing w:after="0" w:line="240" w:lineRule="auto"/>
        <w:ind w:left="3828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МО</w:t>
      </w:r>
      <w:r w:rsidRPr="00D3635D">
        <w:rPr>
          <w:rFonts w:ascii="Times New Roman" w:hAnsi="Times New Roman"/>
          <w:sz w:val="20"/>
          <w:szCs w:val="24"/>
          <w:lang w:eastAsia="ru-RU"/>
        </w:rPr>
        <w:t xml:space="preserve"> Приозерский муниципальный район </w:t>
      </w:r>
    </w:p>
    <w:p w:rsidR="00365F76" w:rsidRPr="00C22800" w:rsidRDefault="00365F76" w:rsidP="00376361">
      <w:pPr>
        <w:spacing w:after="0" w:line="240" w:lineRule="auto"/>
        <w:ind w:left="3828"/>
        <w:jc w:val="right"/>
        <w:rPr>
          <w:rFonts w:ascii="Times New Roman" w:hAnsi="Times New Roman"/>
          <w:sz w:val="20"/>
          <w:szCs w:val="24"/>
          <w:lang w:eastAsia="ru-RU"/>
        </w:rPr>
      </w:pPr>
      <w:r w:rsidRPr="00D3635D">
        <w:rPr>
          <w:rFonts w:ascii="Times New Roman" w:hAnsi="Times New Roman"/>
          <w:sz w:val="20"/>
          <w:szCs w:val="24"/>
          <w:lang w:eastAsia="ru-RU"/>
        </w:rPr>
        <w:t xml:space="preserve">Ленинградской области </w:t>
      </w:r>
    </w:p>
    <w:p w:rsidR="00365F76" w:rsidRDefault="00365F76" w:rsidP="00376361">
      <w:pPr>
        <w:pStyle w:val="p12"/>
        <w:jc w:val="center"/>
        <w:rPr>
          <w:b/>
          <w:bCs/>
        </w:rPr>
      </w:pPr>
    </w:p>
    <w:p w:rsidR="00365F76" w:rsidRPr="009A5CCC" w:rsidRDefault="00365F76" w:rsidP="00376361">
      <w:pPr>
        <w:pStyle w:val="p12"/>
        <w:jc w:val="center"/>
        <w:rPr>
          <w:b/>
        </w:rPr>
      </w:pPr>
      <w:r w:rsidRPr="00AB14F6">
        <w:rPr>
          <w:b/>
          <w:bCs/>
        </w:rPr>
        <w:t>Перечень численности выборных лиц Общественных советов на территории</w:t>
      </w:r>
      <w:r w:rsidRPr="00AB14F6">
        <w:rPr>
          <w:b/>
        </w:rPr>
        <w:t xml:space="preserve"> муниципального о</w:t>
      </w:r>
      <w:r>
        <w:rPr>
          <w:b/>
        </w:rPr>
        <w:t>бразования Громовское сельское</w:t>
      </w:r>
      <w:r w:rsidRPr="00AB14F6">
        <w:rPr>
          <w:b/>
        </w:rPr>
        <w:t xml:space="preserve"> поселение муниципального образования Приозерский муниципальный район Ленинградской области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0"/>
        <w:gridCol w:w="3883"/>
        <w:gridCol w:w="2180"/>
        <w:gridCol w:w="2512"/>
      </w:tblGrid>
      <w:tr w:rsidR="00365F76" w:rsidRPr="00261F54" w:rsidTr="00163919">
        <w:trPr>
          <w:trHeight w:val="419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F76" w:rsidRPr="009A5CCC" w:rsidRDefault="00365F76" w:rsidP="00163919">
            <w:pPr>
              <w:pStyle w:val="p12"/>
              <w:spacing w:before="0" w:beforeAutospacing="0" w:after="0" w:afterAutospacing="0"/>
              <w:jc w:val="center"/>
            </w:pPr>
            <w:r w:rsidRPr="009A5CCC">
              <w:t>№</w:t>
            </w:r>
          </w:p>
          <w:p w:rsidR="00365F76" w:rsidRPr="009A5CCC" w:rsidRDefault="00365F76" w:rsidP="00163919">
            <w:pPr>
              <w:pStyle w:val="p12"/>
              <w:spacing w:before="0" w:beforeAutospacing="0" w:after="0" w:afterAutospacing="0"/>
              <w:jc w:val="center"/>
            </w:pPr>
            <w:r w:rsidRPr="009A5CCC">
              <w:t>округа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F76" w:rsidRDefault="00365F76" w:rsidP="00163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CCC">
              <w:rPr>
                <w:rFonts w:ascii="Times New Roman" w:hAnsi="Times New Roman"/>
                <w:sz w:val="24"/>
                <w:szCs w:val="24"/>
              </w:rPr>
              <w:t>Части территории</w:t>
            </w:r>
          </w:p>
          <w:p w:rsidR="00365F76" w:rsidRPr="009A5CCC" w:rsidRDefault="00365F76" w:rsidP="00163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посёлка Громово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F76" w:rsidRPr="009A5CCC" w:rsidRDefault="00365F76" w:rsidP="00163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CCC">
              <w:rPr>
                <w:rFonts w:ascii="Times New Roman" w:hAnsi="Times New Roman"/>
                <w:sz w:val="24"/>
                <w:szCs w:val="24"/>
              </w:rPr>
              <w:t>Норма представительства в Общественном совете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F76" w:rsidRPr="009A5CCC" w:rsidRDefault="00365F76" w:rsidP="00163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C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65F76" w:rsidRPr="009A5CCC" w:rsidRDefault="00365F76" w:rsidP="00163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CCC">
              <w:rPr>
                <w:rFonts w:ascii="Times New Roman" w:hAnsi="Times New Roman"/>
                <w:sz w:val="24"/>
                <w:szCs w:val="24"/>
              </w:rPr>
              <w:t xml:space="preserve">зарегистрированных </w:t>
            </w:r>
          </w:p>
          <w:p w:rsidR="00365F76" w:rsidRPr="009A5CCC" w:rsidRDefault="00365F76" w:rsidP="00163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CCC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</w:tr>
      <w:tr w:rsidR="00365F76" w:rsidRPr="00261F54" w:rsidTr="00163919">
        <w:trPr>
          <w:trHeight w:val="419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F76" w:rsidRPr="009A5CCC" w:rsidRDefault="00365F76" w:rsidP="00163919">
            <w:pPr>
              <w:pStyle w:val="p12"/>
              <w:jc w:val="center"/>
            </w:pPr>
            <w:r w:rsidRPr="009A5CCC">
              <w:t>1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F76" w:rsidRPr="009A5CCC" w:rsidRDefault="00365F76" w:rsidP="00590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CCC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 Дома 1,2,3,4,5,6,7,8,</w:t>
            </w:r>
          </w:p>
          <w:p w:rsidR="00365F76" w:rsidRPr="009A5CCC" w:rsidRDefault="00365F76" w:rsidP="001639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F76" w:rsidRPr="009A5CCC" w:rsidRDefault="00365F76" w:rsidP="00163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CCC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3-х человек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F76" w:rsidRPr="009A5CCC" w:rsidRDefault="00365F76" w:rsidP="005902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</w:tr>
      <w:tr w:rsidR="00365F76" w:rsidRPr="00261F54" w:rsidTr="00163919">
        <w:trPr>
          <w:trHeight w:val="69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F76" w:rsidRPr="009A5CCC" w:rsidRDefault="00365F76" w:rsidP="00163919">
            <w:pPr>
              <w:pStyle w:val="p12"/>
              <w:jc w:val="center"/>
            </w:pPr>
            <w:r w:rsidRPr="009A5CCC">
              <w:t>2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F76" w:rsidRPr="009A5CCC" w:rsidRDefault="00365F76" w:rsidP="005902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Сиреневая, Цветочная, Новоселов, Озерная, Малая Озерная, Большая Озерная, Центральная (частные дома), переулки Тихий, Заречный, Торфяной, Лесной, Дачный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F76" w:rsidRPr="009A5CCC" w:rsidRDefault="00365F76" w:rsidP="00163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CCC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3-х человек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F76" w:rsidRPr="009A5CCC" w:rsidRDefault="00365F76" w:rsidP="00163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</w:tbl>
    <w:p w:rsidR="00365F76" w:rsidRDefault="00365F76" w:rsidP="00376361">
      <w:pPr>
        <w:pStyle w:val="p12"/>
        <w:spacing w:before="0" w:beforeAutospacing="0" w:after="0" w:afterAutospacing="0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365F76" w:rsidRPr="00C22800" w:rsidRDefault="00365F76" w:rsidP="00376361">
      <w:pPr>
        <w:pStyle w:val="p12"/>
        <w:spacing w:before="0" w:beforeAutospacing="0" w:after="0" w:afterAutospacing="0"/>
        <w:jc w:val="right"/>
        <w:rPr>
          <w:sz w:val="20"/>
        </w:rPr>
      </w:pPr>
      <w:r w:rsidRPr="00C22800">
        <w:rPr>
          <w:sz w:val="20"/>
        </w:rPr>
        <w:t>Приложение 2</w:t>
      </w:r>
    </w:p>
    <w:p w:rsidR="00365F76" w:rsidRDefault="00365F76" w:rsidP="00376361">
      <w:pPr>
        <w:spacing w:after="0" w:line="240" w:lineRule="auto"/>
        <w:ind w:left="3828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К Положению </w:t>
      </w:r>
      <w:r w:rsidRPr="00D3635D">
        <w:rPr>
          <w:rFonts w:ascii="Times New Roman" w:hAnsi="Times New Roman"/>
          <w:sz w:val="20"/>
          <w:szCs w:val="24"/>
          <w:lang w:eastAsia="ru-RU"/>
        </w:rPr>
        <w:t xml:space="preserve">об </w:t>
      </w:r>
      <w:r>
        <w:rPr>
          <w:rFonts w:ascii="Times New Roman" w:hAnsi="Times New Roman"/>
          <w:sz w:val="20"/>
          <w:szCs w:val="24"/>
          <w:lang w:eastAsia="ru-RU"/>
        </w:rPr>
        <w:t>организации деятельности</w:t>
      </w:r>
      <w:r w:rsidRPr="00D3635D">
        <w:rPr>
          <w:rFonts w:ascii="Times New Roman" w:hAnsi="Times New Roman"/>
          <w:sz w:val="20"/>
          <w:szCs w:val="24"/>
          <w:lang w:eastAsia="ru-RU"/>
        </w:rPr>
        <w:t xml:space="preserve"> Общественных советов</w:t>
      </w:r>
      <w:r>
        <w:rPr>
          <w:rFonts w:ascii="Times New Roman" w:hAnsi="Times New Roman"/>
          <w:sz w:val="20"/>
          <w:szCs w:val="24"/>
          <w:lang w:eastAsia="ru-RU"/>
        </w:rPr>
        <w:t xml:space="preserve"> </w:t>
      </w:r>
      <w:r w:rsidRPr="00D3635D">
        <w:rPr>
          <w:rFonts w:ascii="Times New Roman" w:hAnsi="Times New Roman"/>
          <w:sz w:val="20"/>
          <w:szCs w:val="24"/>
          <w:lang w:eastAsia="ru-RU"/>
        </w:rPr>
        <w:t xml:space="preserve">на </w:t>
      </w:r>
      <w:r>
        <w:rPr>
          <w:rFonts w:ascii="Times New Roman" w:hAnsi="Times New Roman"/>
          <w:sz w:val="20"/>
          <w:szCs w:val="24"/>
          <w:lang w:eastAsia="ru-RU"/>
        </w:rPr>
        <w:t>частях  территорий административного центра</w:t>
      </w:r>
    </w:p>
    <w:p w:rsidR="00365F76" w:rsidRDefault="00365F76" w:rsidP="00376361">
      <w:pPr>
        <w:spacing w:after="0" w:line="240" w:lineRule="auto"/>
        <w:ind w:left="3828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 МО Громовское</w:t>
      </w:r>
      <w:r w:rsidRPr="00D3635D">
        <w:rPr>
          <w:rFonts w:ascii="Times New Roman" w:hAnsi="Times New Roman"/>
          <w:sz w:val="20"/>
          <w:szCs w:val="24"/>
          <w:lang w:eastAsia="ru-RU"/>
        </w:rPr>
        <w:t xml:space="preserve"> сельское поселение </w:t>
      </w:r>
    </w:p>
    <w:p w:rsidR="00365F76" w:rsidRDefault="00365F76" w:rsidP="00376361">
      <w:pPr>
        <w:spacing w:after="0" w:line="240" w:lineRule="auto"/>
        <w:ind w:left="3828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МО</w:t>
      </w:r>
      <w:r w:rsidRPr="00D3635D">
        <w:rPr>
          <w:rFonts w:ascii="Times New Roman" w:hAnsi="Times New Roman"/>
          <w:sz w:val="20"/>
          <w:szCs w:val="24"/>
          <w:lang w:eastAsia="ru-RU"/>
        </w:rPr>
        <w:t xml:space="preserve"> Приозерский муниципальный район </w:t>
      </w:r>
    </w:p>
    <w:p w:rsidR="00365F76" w:rsidRPr="00C22800" w:rsidRDefault="00365F76" w:rsidP="00376361">
      <w:pPr>
        <w:spacing w:after="0" w:line="240" w:lineRule="auto"/>
        <w:ind w:left="3828"/>
        <w:jc w:val="right"/>
        <w:rPr>
          <w:rFonts w:ascii="Times New Roman" w:hAnsi="Times New Roman"/>
          <w:sz w:val="20"/>
          <w:szCs w:val="24"/>
          <w:lang w:eastAsia="ru-RU"/>
        </w:rPr>
      </w:pPr>
      <w:r w:rsidRPr="00D3635D">
        <w:rPr>
          <w:rFonts w:ascii="Times New Roman" w:hAnsi="Times New Roman"/>
          <w:sz w:val="20"/>
          <w:szCs w:val="24"/>
          <w:lang w:eastAsia="ru-RU"/>
        </w:rPr>
        <w:t xml:space="preserve">Ленинградской области </w:t>
      </w:r>
    </w:p>
    <w:p w:rsidR="00365F76" w:rsidRDefault="00365F76" w:rsidP="00376361">
      <w:pPr>
        <w:pStyle w:val="p12"/>
        <w:jc w:val="center"/>
        <w:rPr>
          <w:b/>
          <w:bCs/>
        </w:rPr>
      </w:pPr>
    </w:p>
    <w:p w:rsidR="00365F76" w:rsidRPr="00261F54" w:rsidRDefault="00365F76" w:rsidP="00376361">
      <w:pPr>
        <w:pStyle w:val="p12"/>
        <w:jc w:val="center"/>
        <w:rPr>
          <w:b/>
          <w:bCs/>
        </w:rPr>
      </w:pPr>
      <w:r>
        <w:rPr>
          <w:b/>
          <w:bCs/>
        </w:rPr>
        <w:t>Образец удостоверения председателя Общественного совета</w:t>
      </w:r>
    </w:p>
    <w:p w:rsidR="00365F76" w:rsidRDefault="00365F76" w:rsidP="00376361">
      <w:pPr>
        <w:pStyle w:val="p12"/>
        <w:rPr>
          <w:b/>
          <w:bCs/>
        </w:rPr>
      </w:pPr>
    </w:p>
    <w:p w:rsidR="00365F76" w:rsidRDefault="00365F76" w:rsidP="00376361">
      <w:pPr>
        <w:pStyle w:val="p12"/>
      </w:pPr>
      <w:r w:rsidRPr="00261F54">
        <w:rPr>
          <w:b/>
          <w:bCs/>
        </w:rPr>
        <w:t>УДОСТОВЕРЕНИЕ</w:t>
      </w:r>
      <w:r w:rsidRPr="00261F54">
        <w:t xml:space="preserve"> № ______</w:t>
      </w:r>
    </w:p>
    <w:p w:rsidR="00365F76" w:rsidRDefault="00365F76" w:rsidP="00376361">
      <w:pPr>
        <w:pStyle w:val="NoSpacing"/>
      </w:pPr>
      <w:r w:rsidRPr="00261F54">
        <w:t>Действительно</w:t>
      </w:r>
      <w:r>
        <w:t xml:space="preserve"> </w:t>
      </w:r>
      <w:r w:rsidRPr="00261F54">
        <w:t>с «__» _______ 20__года по «__» ______ 20__года</w:t>
      </w:r>
    </w:p>
    <w:p w:rsidR="00365F76" w:rsidRPr="00261F54" w:rsidRDefault="00365F76" w:rsidP="00376361">
      <w:pPr>
        <w:pStyle w:val="NoSpacing"/>
      </w:pPr>
      <w:r w:rsidRPr="00261F54">
        <w:t>____________________________________</w:t>
      </w:r>
    </w:p>
    <w:p w:rsidR="00365F76" w:rsidRPr="008A3638" w:rsidRDefault="00365F76" w:rsidP="00376361">
      <w:pPr>
        <w:pStyle w:val="NoSpacing"/>
        <w:rPr>
          <w:rFonts w:ascii="Times New Roman" w:hAnsi="Times New Roman"/>
          <w:sz w:val="24"/>
        </w:rPr>
      </w:pPr>
      <w:r w:rsidRPr="008A3638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_____________________________</w:t>
      </w:r>
    </w:p>
    <w:p w:rsidR="00365F76" w:rsidRPr="008A3638" w:rsidRDefault="00365F76" w:rsidP="00376361">
      <w:pPr>
        <w:spacing w:after="0"/>
        <w:rPr>
          <w:rFonts w:ascii="Times New Roman" w:hAnsi="Times New Roman"/>
          <w:sz w:val="18"/>
          <w:szCs w:val="18"/>
        </w:rPr>
      </w:pPr>
      <w:r w:rsidRPr="008A3638">
        <w:rPr>
          <w:rFonts w:ascii="Times New Roman" w:hAnsi="Times New Roman"/>
          <w:sz w:val="18"/>
          <w:szCs w:val="18"/>
        </w:rPr>
        <w:t>(фамилия, имя, отчество)</w:t>
      </w:r>
    </w:p>
    <w:p w:rsidR="00365F76" w:rsidRPr="006F70A3" w:rsidRDefault="00365F76" w:rsidP="00376361">
      <w:pPr>
        <w:pStyle w:val="NoSpacing"/>
        <w:rPr>
          <w:rFonts w:ascii="Times New Roman" w:hAnsi="Times New Roman"/>
          <w:b/>
          <w:sz w:val="24"/>
          <w:szCs w:val="24"/>
        </w:rPr>
      </w:pPr>
      <w:r w:rsidRPr="006F70A3">
        <w:rPr>
          <w:rFonts w:ascii="Times New Roman" w:hAnsi="Times New Roman"/>
          <w:b/>
          <w:sz w:val="24"/>
          <w:szCs w:val="24"/>
        </w:rPr>
        <w:t>является  ____________________</w:t>
      </w:r>
      <w:r>
        <w:rPr>
          <w:rFonts w:ascii="Times New Roman" w:hAnsi="Times New Roman"/>
          <w:b/>
          <w:sz w:val="24"/>
          <w:szCs w:val="24"/>
        </w:rPr>
        <w:t>___</w:t>
      </w:r>
    </w:p>
    <w:p w:rsidR="00365F76" w:rsidRPr="006F70A3" w:rsidRDefault="00365F76" w:rsidP="00376361">
      <w:pPr>
        <w:pStyle w:val="NoSpacing"/>
        <w:rPr>
          <w:rFonts w:ascii="Times New Roman" w:hAnsi="Times New Roman"/>
          <w:sz w:val="16"/>
          <w:szCs w:val="16"/>
        </w:rPr>
      </w:pPr>
      <w:r w:rsidRPr="006F70A3">
        <w:rPr>
          <w:rFonts w:ascii="Times New Roman" w:hAnsi="Times New Roman"/>
          <w:sz w:val="16"/>
          <w:szCs w:val="16"/>
        </w:rPr>
        <w:t xml:space="preserve">(наименование территории) </w:t>
      </w:r>
    </w:p>
    <w:p w:rsidR="00365F76" w:rsidRPr="00261F54" w:rsidRDefault="00365F76" w:rsidP="00376361">
      <w:pPr>
        <w:spacing w:after="0" w:line="240" w:lineRule="auto"/>
      </w:pPr>
      <w:r w:rsidRPr="00AB14F6">
        <w:rPr>
          <w:rFonts w:ascii="Times New Roman" w:hAnsi="Times New Roman"/>
          <w:sz w:val="24"/>
          <w:szCs w:val="24"/>
        </w:rPr>
        <w:t>продлено до</w:t>
      </w:r>
      <w:r w:rsidRPr="00261F54">
        <w:t xml:space="preserve"> ________________</w:t>
      </w:r>
      <w:r>
        <w:t>_</w:t>
      </w:r>
    </w:p>
    <w:p w:rsidR="00365F76" w:rsidRPr="00AB14F6" w:rsidRDefault="00365F76" w:rsidP="00376361">
      <w:pPr>
        <w:spacing w:after="0"/>
        <w:rPr>
          <w:rFonts w:ascii="Times New Roman" w:hAnsi="Times New Roman"/>
          <w:sz w:val="24"/>
          <w:szCs w:val="24"/>
        </w:rPr>
      </w:pPr>
      <w:r w:rsidRPr="00AB14F6">
        <w:rPr>
          <w:rFonts w:ascii="Times New Roman" w:hAnsi="Times New Roman"/>
          <w:sz w:val="24"/>
          <w:szCs w:val="24"/>
        </w:rPr>
        <w:t>продлено до ________________</w:t>
      </w:r>
    </w:p>
    <w:p w:rsidR="00365F76" w:rsidRPr="00AB14F6" w:rsidRDefault="00365F76" w:rsidP="00376361">
      <w:pPr>
        <w:spacing w:after="0"/>
        <w:rPr>
          <w:rFonts w:ascii="Times New Roman" w:hAnsi="Times New Roman"/>
          <w:sz w:val="24"/>
          <w:szCs w:val="24"/>
        </w:rPr>
      </w:pPr>
    </w:p>
    <w:p w:rsidR="00365F76" w:rsidRPr="00AB14F6" w:rsidRDefault="00365F76" w:rsidP="00376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4F6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                                          </w:t>
      </w:r>
    </w:p>
    <w:p w:rsidR="00365F76" w:rsidRDefault="00365F76" w:rsidP="003763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Громовское  сельское</w:t>
      </w:r>
      <w:r w:rsidRPr="00AB14F6">
        <w:rPr>
          <w:rFonts w:ascii="Times New Roman" w:hAnsi="Times New Roman"/>
          <w:sz w:val="24"/>
          <w:szCs w:val="24"/>
        </w:rPr>
        <w:t xml:space="preserve"> поселение            </w:t>
      </w:r>
      <w:r>
        <w:rPr>
          <w:rFonts w:ascii="Times New Roman" w:hAnsi="Times New Roman"/>
          <w:sz w:val="24"/>
          <w:szCs w:val="24"/>
        </w:rPr>
        <w:t xml:space="preserve">                       А.Д.Покровский</w:t>
      </w:r>
    </w:p>
    <w:p w:rsidR="00365F76" w:rsidRDefault="00365F76" w:rsidP="00376361">
      <w:pPr>
        <w:pStyle w:val="p12"/>
      </w:pPr>
      <w:r w:rsidRPr="00261F54">
        <w:t>М.П.</w:t>
      </w:r>
    </w:p>
    <w:p w:rsidR="00365F76" w:rsidRPr="00376361" w:rsidRDefault="00365F76">
      <w:pPr>
        <w:rPr>
          <w:rFonts w:ascii="Times New Roman" w:hAnsi="Times New Roman"/>
          <w:sz w:val="24"/>
          <w:szCs w:val="24"/>
        </w:rPr>
      </w:pPr>
    </w:p>
    <w:sectPr w:rsidR="00365F76" w:rsidRPr="00376361" w:rsidSect="00163919">
      <w:pgSz w:w="11906" w:h="16838"/>
      <w:pgMar w:top="426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6E93"/>
    <w:multiLevelType w:val="hybridMultilevel"/>
    <w:tmpl w:val="1216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361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12B"/>
    <w:rsid w:val="0001541D"/>
    <w:rsid w:val="000158C9"/>
    <w:rsid w:val="00015AC7"/>
    <w:rsid w:val="00016E16"/>
    <w:rsid w:val="00017141"/>
    <w:rsid w:val="00017286"/>
    <w:rsid w:val="00017984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3919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8CA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4980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638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1F54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361D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5F76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361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A"/>
    <w:rsid w:val="003E537C"/>
    <w:rsid w:val="003E65C4"/>
    <w:rsid w:val="003E65CD"/>
    <w:rsid w:val="003E756E"/>
    <w:rsid w:val="003E7840"/>
    <w:rsid w:val="003E7C07"/>
    <w:rsid w:val="003F0CBF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A1C"/>
    <w:rsid w:val="004111BB"/>
    <w:rsid w:val="004119CF"/>
    <w:rsid w:val="004124C6"/>
    <w:rsid w:val="00413884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27193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0412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3499"/>
    <w:rsid w:val="00584387"/>
    <w:rsid w:val="005853C4"/>
    <w:rsid w:val="00586354"/>
    <w:rsid w:val="00587C14"/>
    <w:rsid w:val="00587DC2"/>
    <w:rsid w:val="00587F75"/>
    <w:rsid w:val="00587FC5"/>
    <w:rsid w:val="005902E2"/>
    <w:rsid w:val="00590709"/>
    <w:rsid w:val="00590A66"/>
    <w:rsid w:val="00590E5D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5FB2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5F20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0A3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1F05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8C2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77C8A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638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258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96F24"/>
    <w:rsid w:val="0099733B"/>
    <w:rsid w:val="009A00DF"/>
    <w:rsid w:val="009A0E70"/>
    <w:rsid w:val="009A1474"/>
    <w:rsid w:val="009A1CE8"/>
    <w:rsid w:val="009A30AA"/>
    <w:rsid w:val="009A4423"/>
    <w:rsid w:val="009A4BBF"/>
    <w:rsid w:val="009A5CCC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87A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945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3AD3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3EE"/>
    <w:rsid w:val="00AB09BB"/>
    <w:rsid w:val="00AB0FE0"/>
    <w:rsid w:val="00AB146E"/>
    <w:rsid w:val="00AB14F6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0BD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4CA9"/>
    <w:rsid w:val="00B857AC"/>
    <w:rsid w:val="00B86692"/>
    <w:rsid w:val="00B86A4B"/>
    <w:rsid w:val="00B874AE"/>
    <w:rsid w:val="00B87E7D"/>
    <w:rsid w:val="00B900AB"/>
    <w:rsid w:val="00B9024A"/>
    <w:rsid w:val="00B90901"/>
    <w:rsid w:val="00B92941"/>
    <w:rsid w:val="00B9469E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2CF6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00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5FB4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3F32"/>
    <w:rsid w:val="00D14142"/>
    <w:rsid w:val="00D14A37"/>
    <w:rsid w:val="00D14C12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35D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C78BE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2">
    <w:name w:val="p12"/>
    <w:basedOn w:val="Normal"/>
    <w:uiPriority w:val="99"/>
    <w:rsid w:val="00376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7636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7636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376361"/>
    <w:rPr>
      <w:rFonts w:cs="Times New Roman"/>
    </w:rPr>
  </w:style>
  <w:style w:type="paragraph" w:styleId="NoSpacing">
    <w:name w:val="No Spacing"/>
    <w:uiPriority w:val="99"/>
    <w:qFormat/>
    <w:rsid w:val="0037636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stpravo.ru/federalnoje/gn-pravila/d6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4604</Words>
  <Characters>26245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Gromovo</dc:creator>
  <cp:keywords/>
  <dc:description/>
  <cp:lastModifiedBy>User</cp:lastModifiedBy>
  <cp:revision>2</cp:revision>
  <cp:lastPrinted>2015-07-17T09:02:00Z</cp:lastPrinted>
  <dcterms:created xsi:type="dcterms:W3CDTF">2015-08-05T07:32:00Z</dcterms:created>
  <dcterms:modified xsi:type="dcterms:W3CDTF">2015-08-05T07:32:00Z</dcterms:modified>
</cp:coreProperties>
</file>